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F2045A" w14:textId="18075F87" w:rsidR="00D51668" w:rsidRDefault="00D51668" w:rsidP="00567E6B">
      <w:pPr>
        <w:rPr>
          <w:rStyle w:val="Fett"/>
        </w:rPr>
      </w:pPr>
      <w:r>
        <w:rPr>
          <w:rStyle w:val="Fett"/>
        </w:rPr>
        <w:t xml:space="preserve">(Dieses Dokument kann nicht nach MIS importiert werden. Hierzu muss das </w:t>
      </w:r>
      <w:r w:rsidR="00E47F7A">
        <w:rPr>
          <w:rStyle w:val="Fett"/>
        </w:rPr>
        <w:t>Standard-</w:t>
      </w:r>
      <w:r>
        <w:rPr>
          <w:rStyle w:val="Fett"/>
        </w:rPr>
        <w:t xml:space="preserve"> Dokument </w:t>
      </w:r>
      <w:r w:rsidR="00E47F7A">
        <w:rPr>
          <w:rStyle w:val="Fett"/>
        </w:rPr>
        <w:t xml:space="preserve">(WU_Mantel_V3.1) </w:t>
      </w:r>
      <w:r>
        <w:rPr>
          <w:rStyle w:val="Fett"/>
        </w:rPr>
        <w:t>verwendet werden)</w:t>
      </w:r>
    </w:p>
    <w:p w14:paraId="291F7ABD" w14:textId="679FFE77" w:rsidR="00567E6B" w:rsidRPr="00CF4298" w:rsidRDefault="00567E6B" w:rsidP="00567E6B">
      <w:pPr>
        <w:rPr>
          <w:rFonts w:eastAsiaTheme="minorEastAsia" w:cs="Arial"/>
          <w:sz w:val="24"/>
          <w:szCs w:val="24"/>
        </w:rPr>
      </w:pPr>
      <w:r w:rsidRPr="005906B2">
        <w:rPr>
          <w:rStyle w:val="Fett"/>
        </w:rPr>
        <w:t>Wirtschaftlichkeitsbetrachtung</w:t>
      </w:r>
      <w:r w:rsidRPr="005906B2">
        <w:rPr>
          <w:rStyle w:val="Fett"/>
          <w:rFonts w:eastAsiaTheme="minorEastAsia"/>
        </w:rPr>
        <w:t xml:space="preserve"> </w:t>
      </w:r>
      <w:sdt>
        <w:sdtPr>
          <w:rPr>
            <w:rFonts w:eastAsiaTheme="minorEastAsia" w:cs="Arial"/>
            <w:sz w:val="24"/>
            <w:szCs w:val="24"/>
          </w:rPr>
          <w:id w:val="1306278411"/>
          <w:placeholder>
            <w:docPart w:val="C6E1C54E065A4E859EE652888A3202A0"/>
          </w:placeholder>
          <w:temporary/>
          <w:showingPlcHdr/>
          <w:text/>
        </w:sdtPr>
        <w:sdtEndPr/>
        <w:sdtContent>
          <w:r w:rsidRPr="00CF4298">
            <w:rPr>
              <w:rFonts w:cs="Arial"/>
              <w:sz w:val="24"/>
              <w:szCs w:val="24"/>
              <w:highlight w:val="lightGray"/>
            </w:rPr>
            <w:t>[Titel]</w:t>
          </w:r>
        </w:sdtContent>
      </w:sdt>
    </w:p>
    <w:p w14:paraId="21D60CA4" w14:textId="13D1452E" w:rsidR="00567E6B" w:rsidRPr="00CF4298" w:rsidRDefault="00567E6B" w:rsidP="00072E91">
      <w:pPr>
        <w:pStyle w:val="berschrift1"/>
        <w:rPr>
          <w:rFonts w:cs="Arial"/>
          <w:sz w:val="24"/>
          <w:szCs w:val="24"/>
        </w:rPr>
      </w:pPr>
      <w:r w:rsidRPr="00CF4298">
        <w:rPr>
          <w:rFonts w:cs="Arial"/>
          <w:sz w:val="24"/>
          <w:szCs w:val="24"/>
        </w:rPr>
        <w:t>Einleitung</w:t>
      </w:r>
    </w:p>
    <w:p w14:paraId="2BAFB0D8" w14:textId="77777777" w:rsidR="00567E6B" w:rsidRPr="00CF4298" w:rsidRDefault="00567E6B" w:rsidP="00072E91">
      <w:pPr>
        <w:pStyle w:val="berschrift2"/>
        <w:rPr>
          <w:rFonts w:cs="Arial"/>
          <w:sz w:val="24"/>
          <w:szCs w:val="24"/>
        </w:rPr>
      </w:pPr>
      <w:r w:rsidRPr="00CF4298">
        <w:rPr>
          <w:rFonts w:cs="Arial"/>
          <w:sz w:val="24"/>
          <w:szCs w:val="24"/>
        </w:rPr>
        <w:t>Autor(en)</w:t>
      </w:r>
    </w:p>
    <w:p w14:paraId="0E2009F7" w14:textId="77777777" w:rsidR="00567E6B" w:rsidRPr="00CF4298" w:rsidRDefault="00852441" w:rsidP="00567E6B">
      <w:pPr>
        <w:rPr>
          <w:rFonts w:eastAsiaTheme="minorEastAsia" w:cs="Arial"/>
          <w:sz w:val="24"/>
          <w:szCs w:val="24"/>
        </w:rPr>
      </w:pPr>
      <w:sdt>
        <w:sdtPr>
          <w:rPr>
            <w:rFonts w:eastAsiaTheme="minorEastAsia" w:cs="Arial"/>
            <w:sz w:val="24"/>
            <w:szCs w:val="24"/>
          </w:rPr>
          <w:id w:val="1043173009"/>
          <w:placeholder>
            <w:docPart w:val="DC96986FAABD40B0B7E06364C75096A2"/>
          </w:placeholder>
          <w:temporary/>
          <w:showingPlcHdr/>
          <w:text/>
        </w:sdtPr>
        <w:sdtEndPr/>
        <w:sdtContent>
          <w:r w:rsidR="00567E6B" w:rsidRPr="00CF4298">
            <w:rPr>
              <w:rFonts w:cs="Arial"/>
              <w:sz w:val="24"/>
              <w:szCs w:val="24"/>
              <w:highlight w:val="lightGray"/>
            </w:rPr>
            <w:t>[Vorname Name, Rolle]</w:t>
          </w:r>
        </w:sdtContent>
      </w:sdt>
    </w:p>
    <w:p w14:paraId="7E2B04BF" w14:textId="77777777" w:rsidR="00567E6B" w:rsidRPr="00CF4298" w:rsidRDefault="00567E6B" w:rsidP="00072E91">
      <w:pPr>
        <w:pStyle w:val="berschrift2"/>
        <w:rPr>
          <w:rFonts w:eastAsiaTheme="minorEastAsia" w:cs="Arial"/>
          <w:sz w:val="24"/>
          <w:szCs w:val="24"/>
        </w:rPr>
      </w:pPr>
      <w:r w:rsidRPr="00CF4298">
        <w:rPr>
          <w:rFonts w:eastAsiaTheme="minorEastAsia" w:cs="Arial"/>
          <w:sz w:val="24"/>
          <w:szCs w:val="24"/>
        </w:rPr>
        <w:t>Empfänger</w:t>
      </w:r>
    </w:p>
    <w:p w14:paraId="5362002F" w14:textId="77777777" w:rsidR="00567E6B" w:rsidRPr="00CF4298" w:rsidRDefault="00852441" w:rsidP="00567E6B">
      <w:pPr>
        <w:rPr>
          <w:rFonts w:eastAsiaTheme="minorEastAsia" w:cs="Arial"/>
          <w:sz w:val="24"/>
          <w:szCs w:val="24"/>
        </w:rPr>
      </w:pPr>
      <w:sdt>
        <w:sdtPr>
          <w:rPr>
            <w:rFonts w:eastAsiaTheme="minorEastAsia" w:cs="Arial"/>
            <w:sz w:val="24"/>
            <w:szCs w:val="24"/>
          </w:rPr>
          <w:id w:val="-1177411044"/>
          <w:placeholder>
            <w:docPart w:val="A3A25D3C565248A7A2B7B3F2A5A702AF"/>
          </w:placeholder>
          <w:temporary/>
          <w:showingPlcHdr/>
          <w:text/>
        </w:sdtPr>
        <w:sdtEndPr/>
        <w:sdtContent>
          <w:r w:rsidR="00567E6B" w:rsidRPr="00CF4298">
            <w:rPr>
              <w:rFonts w:cs="Arial"/>
              <w:sz w:val="24"/>
              <w:szCs w:val="24"/>
              <w:highlight w:val="lightGray"/>
            </w:rPr>
            <w:t>[Vorname Name, Rolle]</w:t>
          </w:r>
        </w:sdtContent>
      </w:sdt>
    </w:p>
    <w:p w14:paraId="71ADDB05" w14:textId="77777777" w:rsidR="00567E6B" w:rsidRPr="00CF4298" w:rsidRDefault="00567E6B" w:rsidP="00072E91">
      <w:pPr>
        <w:pStyle w:val="berschrift2"/>
        <w:rPr>
          <w:rFonts w:cs="Arial"/>
          <w:sz w:val="24"/>
          <w:szCs w:val="24"/>
        </w:rPr>
      </w:pPr>
      <w:r w:rsidRPr="00CF4298">
        <w:rPr>
          <w:rFonts w:eastAsiaTheme="minorEastAsia" w:cs="Arial"/>
          <w:sz w:val="24"/>
          <w:szCs w:val="24"/>
        </w:rPr>
        <w:t>Version und Datum</w:t>
      </w:r>
    </w:p>
    <w:p w14:paraId="35B847C0" w14:textId="77777777" w:rsidR="00567E6B" w:rsidRPr="00CF4298" w:rsidRDefault="00852441" w:rsidP="00567E6B">
      <w:pPr>
        <w:rPr>
          <w:rFonts w:eastAsiaTheme="minorEastAsia" w:cs="Arial"/>
          <w:sz w:val="24"/>
          <w:szCs w:val="24"/>
        </w:rPr>
      </w:pPr>
      <w:sdt>
        <w:sdtPr>
          <w:rPr>
            <w:rFonts w:eastAsiaTheme="minorEastAsia" w:cs="Arial"/>
            <w:sz w:val="24"/>
            <w:szCs w:val="24"/>
          </w:rPr>
          <w:id w:val="-1509743233"/>
          <w:placeholder>
            <w:docPart w:val="4C619E74D76F4E37AF0C8A475AAE6318"/>
          </w:placeholder>
          <w:temporary/>
          <w:showingPlcHdr/>
          <w:text/>
        </w:sdtPr>
        <w:sdtEndPr/>
        <w:sdtContent>
          <w:r w:rsidR="00567E6B" w:rsidRPr="00CF4298">
            <w:rPr>
              <w:rFonts w:cs="Arial"/>
              <w:sz w:val="24"/>
              <w:szCs w:val="24"/>
              <w:highlight w:val="lightGray"/>
            </w:rPr>
            <w:t>[Versionsnummer]</w:t>
          </w:r>
        </w:sdtContent>
      </w:sdt>
      <w:r w:rsidR="00567E6B" w:rsidRPr="00CF4298">
        <w:rPr>
          <w:rFonts w:eastAsiaTheme="minorEastAsia" w:cs="Arial"/>
          <w:sz w:val="24"/>
          <w:szCs w:val="24"/>
        </w:rPr>
        <w:t xml:space="preserve">, </w:t>
      </w:r>
      <w:sdt>
        <w:sdtPr>
          <w:rPr>
            <w:rFonts w:eastAsiaTheme="minorEastAsia" w:cs="Arial"/>
            <w:sz w:val="24"/>
            <w:szCs w:val="24"/>
          </w:rPr>
          <w:id w:val="-1870606119"/>
          <w:placeholder>
            <w:docPart w:val="2FC30B084A9748D4BA7636E660503ECA"/>
          </w:placeholder>
          <w:date>
            <w:dateFormat w:val="dd.MM.yyyy"/>
            <w:lid w:val="de-DE"/>
            <w:storeMappedDataAs w:val="dateTime"/>
            <w:calendar w:val="gregorian"/>
          </w:date>
        </w:sdtPr>
        <w:sdtEndPr/>
        <w:sdtContent>
          <w:r w:rsidR="00567E6B" w:rsidRPr="00CF4298">
            <w:rPr>
              <w:rFonts w:eastAsiaTheme="minorEastAsia" w:cs="Arial"/>
              <w:sz w:val="24"/>
              <w:szCs w:val="24"/>
              <w:highlight w:val="lightGray"/>
            </w:rPr>
            <w:t>[Datum]</w:t>
          </w:r>
        </w:sdtContent>
      </w:sdt>
    </w:p>
    <w:p w14:paraId="79A5712E" w14:textId="77777777" w:rsidR="00567E6B" w:rsidRPr="00CF4298" w:rsidRDefault="00567E6B" w:rsidP="00072E91">
      <w:pPr>
        <w:pStyle w:val="berschrift2"/>
        <w:rPr>
          <w:rFonts w:eastAsiaTheme="minorEastAsia" w:cs="Arial"/>
          <w:sz w:val="24"/>
          <w:szCs w:val="24"/>
        </w:rPr>
      </w:pPr>
      <w:r w:rsidRPr="00CF4298">
        <w:rPr>
          <w:rFonts w:eastAsiaTheme="minorEastAsia" w:cs="Arial"/>
          <w:sz w:val="24"/>
          <w:szCs w:val="24"/>
        </w:rPr>
        <w:t>Inhalte</w:t>
      </w:r>
    </w:p>
    <w:p w14:paraId="5AF3E925" w14:textId="0980FEA7" w:rsidR="00567E6B" w:rsidRPr="00CF4298" w:rsidRDefault="00852441" w:rsidP="00567E6B">
      <w:pPr>
        <w:rPr>
          <w:rFonts w:eastAsiaTheme="minorEastAsia" w:cs="Arial"/>
          <w:sz w:val="24"/>
          <w:szCs w:val="24"/>
        </w:rPr>
      </w:pPr>
      <w:sdt>
        <w:sdtPr>
          <w:rPr>
            <w:rFonts w:eastAsiaTheme="minorEastAsia" w:cs="Arial"/>
            <w:sz w:val="24"/>
            <w:szCs w:val="24"/>
          </w:rPr>
          <w:id w:val="-222752093"/>
          <w:placeholder>
            <w:docPart w:val="BDE45DCCC80D4DCA89ACA66BAC1AEC20"/>
          </w:placeholder>
          <w:showingPlcHdr/>
          <w:text w:multiLine="1"/>
        </w:sdtPr>
        <w:sdtEndPr/>
        <w:sdtContent>
          <w:r w:rsidR="00567E6B" w:rsidRPr="00CF4298">
            <w:rPr>
              <w:rFonts w:cs="Arial"/>
              <w:sz w:val="24"/>
              <w:szCs w:val="24"/>
              <w:highlight w:val="lightGray"/>
            </w:rPr>
            <w:t xml:space="preserve">[Kurze Beschreibung, was der Betrachtungsgegenstand dieser </w:t>
          </w:r>
          <w:r w:rsidR="00B95110">
            <w:rPr>
              <w:rFonts w:cs="Arial"/>
              <w:sz w:val="24"/>
              <w:szCs w:val="24"/>
              <w:highlight w:val="lightGray"/>
            </w:rPr>
            <w:t>WU</w:t>
          </w:r>
          <w:r w:rsidR="00567E6B" w:rsidRPr="00CF4298">
            <w:rPr>
              <w:rFonts w:cs="Arial"/>
              <w:sz w:val="24"/>
              <w:szCs w:val="24"/>
              <w:highlight w:val="lightGray"/>
            </w:rPr>
            <w:t xml:space="preserve"> ist.]</w:t>
          </w:r>
        </w:sdtContent>
      </w:sdt>
    </w:p>
    <w:p w14:paraId="5A441EF6" w14:textId="77777777" w:rsidR="00567E6B" w:rsidRPr="00CF4298" w:rsidRDefault="00567E6B" w:rsidP="00072E91">
      <w:pPr>
        <w:pStyle w:val="berschrift2"/>
        <w:rPr>
          <w:rFonts w:eastAsiaTheme="minorEastAsia" w:cs="Arial"/>
          <w:sz w:val="24"/>
          <w:szCs w:val="24"/>
        </w:rPr>
      </w:pPr>
      <w:r w:rsidRPr="00CF4298">
        <w:rPr>
          <w:rFonts w:eastAsiaTheme="minorEastAsia" w:cs="Arial"/>
          <w:sz w:val="24"/>
          <w:szCs w:val="24"/>
        </w:rPr>
        <w:t>Ziel(e)</w:t>
      </w:r>
    </w:p>
    <w:p w14:paraId="02649A23" w14:textId="4E452632" w:rsidR="00567E6B" w:rsidRPr="00CF4298" w:rsidRDefault="00852441" w:rsidP="00567E6B">
      <w:pPr>
        <w:rPr>
          <w:rFonts w:eastAsiaTheme="minorEastAsia" w:cs="Arial"/>
          <w:sz w:val="24"/>
          <w:szCs w:val="24"/>
        </w:rPr>
      </w:pPr>
      <w:sdt>
        <w:sdtPr>
          <w:rPr>
            <w:rFonts w:eastAsiaTheme="minorEastAsia" w:cs="Arial"/>
            <w:sz w:val="24"/>
            <w:szCs w:val="24"/>
          </w:rPr>
          <w:id w:val="-370072890"/>
          <w:placeholder>
            <w:docPart w:val="7238ED8EF2004CA092FA23AC519B2AED"/>
          </w:placeholder>
          <w:temporary/>
          <w:showingPlcHdr/>
          <w:text w:multiLine="1"/>
        </w:sdtPr>
        <w:sdtEndPr/>
        <w:sdtContent>
          <w:r w:rsidR="00567E6B" w:rsidRPr="00CF4298">
            <w:rPr>
              <w:rFonts w:cs="Arial"/>
              <w:sz w:val="24"/>
              <w:szCs w:val="24"/>
              <w:highlight w:val="lightGray"/>
            </w:rPr>
            <w:t>[Wozu wird die W</w:t>
          </w:r>
          <w:r w:rsidR="00852E69">
            <w:rPr>
              <w:rFonts w:cs="Arial"/>
              <w:sz w:val="24"/>
              <w:szCs w:val="24"/>
              <w:highlight w:val="lightGray"/>
            </w:rPr>
            <w:t>U</w:t>
          </w:r>
          <w:r w:rsidR="00567E6B" w:rsidRPr="00CF4298">
            <w:rPr>
              <w:rFonts w:cs="Arial"/>
              <w:sz w:val="24"/>
              <w:szCs w:val="24"/>
              <w:highlight w:val="lightGray"/>
            </w:rPr>
            <w:t xml:space="preserve"> gemacht? Typische Ziele können sein: Entscheidungshilfe für den Projektantrag, Entscheidungshilfe für einen RfC, Unterstützung des Budgetplanungsprozesses, ….]</w:t>
          </w:r>
        </w:sdtContent>
      </w:sdt>
    </w:p>
    <w:p w14:paraId="6879F13A" w14:textId="77777777" w:rsidR="00567E6B" w:rsidRPr="00CF4298" w:rsidRDefault="00567E6B" w:rsidP="00072E91">
      <w:pPr>
        <w:pStyle w:val="berschrift2"/>
        <w:rPr>
          <w:rFonts w:eastAsiaTheme="minorEastAsia" w:cs="Arial"/>
          <w:sz w:val="24"/>
          <w:szCs w:val="24"/>
        </w:rPr>
      </w:pPr>
      <w:r w:rsidRPr="00CF4298">
        <w:rPr>
          <w:rFonts w:eastAsiaTheme="minorEastAsia" w:cs="Arial"/>
          <w:sz w:val="24"/>
          <w:szCs w:val="24"/>
        </w:rPr>
        <w:t>Umfang und Abgrenzung</w:t>
      </w:r>
    </w:p>
    <w:p w14:paraId="292826F9" w14:textId="77777777" w:rsidR="00567E6B" w:rsidRPr="00CF4298" w:rsidRDefault="00567E6B" w:rsidP="00567E6B">
      <w:pPr>
        <w:spacing w:beforeLines="60" w:before="144" w:afterLines="60" w:after="144"/>
        <w:jc w:val="left"/>
        <w:rPr>
          <w:rFonts w:eastAsiaTheme="minorEastAsia" w:cs="Arial"/>
          <w:sz w:val="24"/>
          <w:szCs w:val="24"/>
        </w:rPr>
      </w:pPr>
      <w:r w:rsidRPr="00CF4298">
        <w:rPr>
          <w:rFonts w:cs="Arial"/>
          <w:noProof/>
          <w:sz w:val="24"/>
          <w:szCs w:val="24"/>
        </w:rPr>
        <w:t xml:space="preserve">Analysezeitraum: </w:t>
      </w:r>
      <w:sdt>
        <w:sdtPr>
          <w:rPr>
            <w:rFonts w:eastAsiaTheme="minorEastAsia" w:cs="Arial"/>
            <w:sz w:val="24"/>
            <w:szCs w:val="24"/>
          </w:rPr>
          <w:id w:val="-1351486258"/>
          <w:placeholder>
            <w:docPart w:val="0D99F4CF16394454B8725D73393DE477"/>
          </w:placeholder>
          <w:temporary/>
          <w:showingPlcHdr/>
          <w:text/>
        </w:sdtPr>
        <w:sdtEndPr/>
        <w:sdtContent>
          <w:r w:rsidRPr="00CF4298">
            <w:rPr>
              <w:rFonts w:cs="Arial"/>
              <w:sz w:val="24"/>
              <w:szCs w:val="24"/>
              <w:highlight w:val="lightGray"/>
            </w:rPr>
            <w:t>[dd.mm.yyyy bis dd.mm.yyyy]</w:t>
          </w:r>
        </w:sdtContent>
      </w:sdt>
    </w:p>
    <w:p w14:paraId="046BF454" w14:textId="77777777" w:rsidR="00567E6B" w:rsidRPr="00CF4298" w:rsidRDefault="00567E6B" w:rsidP="00567E6B">
      <w:pPr>
        <w:rPr>
          <w:rFonts w:eastAsiaTheme="minorEastAsia" w:cs="Arial"/>
          <w:sz w:val="24"/>
          <w:szCs w:val="24"/>
        </w:rPr>
      </w:pPr>
      <w:r w:rsidRPr="00CF4298">
        <w:rPr>
          <w:rFonts w:eastAsiaTheme="minorEastAsia" w:cs="Arial"/>
          <w:sz w:val="24"/>
          <w:szCs w:val="24"/>
        </w:rPr>
        <w:t xml:space="preserve">Stakeholder: </w:t>
      </w:r>
      <w:sdt>
        <w:sdtPr>
          <w:rPr>
            <w:rFonts w:eastAsiaTheme="minorEastAsia" w:cs="Arial"/>
            <w:sz w:val="24"/>
            <w:szCs w:val="24"/>
          </w:rPr>
          <w:id w:val="49660860"/>
          <w:placeholder>
            <w:docPart w:val="D4D16615B2724CC19AF970312A38DA23"/>
          </w:placeholder>
          <w:temporary/>
          <w:showingPlcHdr/>
          <w:text/>
        </w:sdtPr>
        <w:sdtEndPr/>
        <w:sdtContent>
          <w:r w:rsidRPr="00CF4298">
            <w:rPr>
              <w:rFonts w:cs="Arial"/>
              <w:sz w:val="24"/>
              <w:szCs w:val="24"/>
              <w:highlight w:val="lightGray"/>
            </w:rPr>
            <w:t>[Aufzählung der betroffenen Bereiche und ggfs. Abteilungen.]</w:t>
          </w:r>
        </w:sdtContent>
      </w:sdt>
    </w:p>
    <w:p w14:paraId="3C88F423" w14:textId="77777777" w:rsidR="00567E6B" w:rsidRPr="00CF4298" w:rsidRDefault="00567E6B" w:rsidP="00072E91">
      <w:pPr>
        <w:pStyle w:val="berschrift2"/>
        <w:rPr>
          <w:rFonts w:eastAsiaTheme="minorEastAsia" w:cs="Arial"/>
          <w:sz w:val="24"/>
          <w:szCs w:val="24"/>
        </w:rPr>
      </w:pPr>
      <w:r w:rsidRPr="00CF4298">
        <w:rPr>
          <w:rFonts w:eastAsiaTheme="minorEastAsia" w:cs="Arial"/>
          <w:sz w:val="24"/>
          <w:szCs w:val="24"/>
        </w:rPr>
        <w:t>Management Summary</w:t>
      </w:r>
    </w:p>
    <w:p w14:paraId="6D0AB057" w14:textId="77777777" w:rsidR="00567E6B" w:rsidRPr="00CF4298" w:rsidRDefault="00852441" w:rsidP="00567E6B">
      <w:pPr>
        <w:rPr>
          <w:rFonts w:cs="Arial"/>
          <w:sz w:val="24"/>
          <w:szCs w:val="24"/>
        </w:rPr>
      </w:pPr>
      <w:sdt>
        <w:sdtPr>
          <w:rPr>
            <w:rFonts w:eastAsiaTheme="minorEastAsia" w:cs="Arial"/>
            <w:sz w:val="24"/>
            <w:szCs w:val="24"/>
          </w:rPr>
          <w:id w:val="-1393190113"/>
          <w:placeholder>
            <w:docPart w:val="43D3BB6C4F114AEC81FCA6C943529CD0"/>
          </w:placeholder>
          <w:temporary/>
          <w:showingPlcHdr/>
          <w:text w:multiLine="1"/>
        </w:sdtPr>
        <w:sdtEndPr/>
        <w:sdtContent>
          <w:r w:rsidR="00567E6B" w:rsidRPr="00CF4298">
            <w:rPr>
              <w:rFonts w:cs="Arial"/>
              <w:sz w:val="24"/>
              <w:szCs w:val="24"/>
              <w:highlight w:val="lightGray"/>
            </w:rPr>
            <w:t>[Dieser Teil wird zum Schluss ausgefüllt und zeigt die Hauptschlussfolgerung auf, die in den nächsten Abschnitten erläutert und bestätigt wird.]</w:t>
          </w:r>
        </w:sdtContent>
      </w:sdt>
    </w:p>
    <w:p w14:paraId="46FDA092" w14:textId="03094409" w:rsidR="00072E91" w:rsidRPr="00CF4298" w:rsidRDefault="00072E91">
      <w:pPr>
        <w:spacing w:line="240" w:lineRule="auto"/>
        <w:jc w:val="left"/>
        <w:rPr>
          <w:rFonts w:cs="Arial"/>
          <w:sz w:val="24"/>
          <w:szCs w:val="24"/>
        </w:rPr>
      </w:pPr>
      <w:r w:rsidRPr="00CF4298">
        <w:rPr>
          <w:rFonts w:cs="Arial"/>
          <w:sz w:val="24"/>
          <w:szCs w:val="24"/>
        </w:rPr>
        <w:br w:type="page"/>
      </w:r>
    </w:p>
    <w:p w14:paraId="3F1163AA" w14:textId="6437692B" w:rsidR="00072E91" w:rsidRPr="00CF4298" w:rsidRDefault="00072E91" w:rsidP="00072E91">
      <w:pPr>
        <w:pStyle w:val="berschrift1"/>
        <w:rPr>
          <w:rFonts w:cs="Arial"/>
          <w:sz w:val="24"/>
          <w:szCs w:val="24"/>
        </w:rPr>
      </w:pPr>
      <w:r w:rsidRPr="00CF4298">
        <w:rPr>
          <w:rFonts w:cs="Arial"/>
          <w:sz w:val="24"/>
          <w:szCs w:val="24"/>
        </w:rPr>
        <w:lastRenderedPageBreak/>
        <w:t>Methoden und Annahmen</w:t>
      </w:r>
    </w:p>
    <w:p w14:paraId="3CCA745B" w14:textId="24D969B4" w:rsidR="00072E91" w:rsidRPr="00CF4298" w:rsidRDefault="00072E91" w:rsidP="00072E91">
      <w:pPr>
        <w:pStyle w:val="berschrift2"/>
        <w:rPr>
          <w:rFonts w:cs="Arial"/>
          <w:sz w:val="24"/>
          <w:szCs w:val="24"/>
        </w:rPr>
      </w:pPr>
      <w:r w:rsidRPr="00CF4298">
        <w:rPr>
          <w:rFonts w:cs="Arial"/>
          <w:sz w:val="24"/>
          <w:szCs w:val="24"/>
        </w:rPr>
        <w:t>Analysierte Handlungsalternativen</w:t>
      </w:r>
    </w:p>
    <w:p w14:paraId="255AB7AF" w14:textId="77777777" w:rsidR="00072E91" w:rsidRPr="00CF4298" w:rsidRDefault="00072E91" w:rsidP="00072E91">
      <w:pPr>
        <w:spacing w:beforeLines="60" w:before="144" w:afterLines="60" w:after="144"/>
        <w:rPr>
          <w:rFonts w:eastAsiaTheme="minorEastAsia" w:cs="Arial"/>
          <w:sz w:val="24"/>
          <w:szCs w:val="24"/>
        </w:rPr>
      </w:pPr>
      <w:r w:rsidRPr="00CF4298">
        <w:rPr>
          <w:rFonts w:cs="Arial"/>
          <w:noProof/>
          <w:sz w:val="24"/>
          <w:szCs w:val="24"/>
        </w:rPr>
        <w:t xml:space="preserve">Ist-Zustand: </w:t>
      </w:r>
      <w:sdt>
        <w:sdtPr>
          <w:rPr>
            <w:rFonts w:eastAsiaTheme="minorEastAsia" w:cs="Arial"/>
            <w:sz w:val="24"/>
            <w:szCs w:val="24"/>
          </w:rPr>
          <w:id w:val="1034777363"/>
          <w:placeholder>
            <w:docPart w:val="8AA7003F4FA74C119E508D397C1818FA"/>
          </w:placeholder>
          <w:temporary/>
          <w:showingPlcHdr/>
          <w:text w:multiLine="1"/>
        </w:sdtPr>
        <w:sdtEndPr/>
        <w:sdtContent>
          <w:r w:rsidRPr="00CF4298">
            <w:rPr>
              <w:rFonts w:cs="Arial"/>
              <w:sz w:val="24"/>
              <w:szCs w:val="24"/>
              <w:highlight w:val="lightGray"/>
            </w:rPr>
            <w:t>[Viele Vorhaben werden mit dem Ist-Zustand verglichen. Falls das zutrifft, wird der Ist-Zustand kurz beschrieben. Falls nicht, kann alternativ „nicht zutreffend“ eingetragen werden. ]</w:t>
          </w:r>
        </w:sdtContent>
      </w:sdt>
    </w:p>
    <w:p w14:paraId="24457457" w14:textId="77777777" w:rsidR="00072E91" w:rsidRPr="00CF4298" w:rsidRDefault="00072E91" w:rsidP="00072E91">
      <w:pPr>
        <w:spacing w:beforeLines="60" w:before="144" w:afterLines="60" w:after="144"/>
        <w:rPr>
          <w:rFonts w:eastAsiaTheme="minorEastAsia" w:cs="Arial"/>
          <w:sz w:val="24"/>
          <w:szCs w:val="24"/>
        </w:rPr>
      </w:pPr>
      <w:r w:rsidRPr="00CF4298">
        <w:rPr>
          <w:rFonts w:eastAsiaTheme="minorEastAsia" w:cs="Arial"/>
          <w:sz w:val="24"/>
          <w:szCs w:val="24"/>
        </w:rPr>
        <w:t xml:space="preserve">Vorhaben: </w:t>
      </w:r>
      <w:sdt>
        <w:sdtPr>
          <w:rPr>
            <w:rFonts w:eastAsiaTheme="minorEastAsia" w:cs="Arial"/>
            <w:sz w:val="24"/>
            <w:szCs w:val="24"/>
          </w:rPr>
          <w:id w:val="-1521005385"/>
          <w:placeholder>
            <w:docPart w:val="D99AC878DA4943AB83C46D2165F41390"/>
          </w:placeholder>
          <w:temporary/>
          <w:showingPlcHdr/>
          <w:text w:multiLine="1"/>
        </w:sdtPr>
        <w:sdtEndPr/>
        <w:sdtContent>
          <w:r w:rsidRPr="00CF4298">
            <w:rPr>
              <w:rFonts w:cs="Arial"/>
              <w:sz w:val="24"/>
              <w:szCs w:val="24"/>
              <w:highlight w:val="lightGray"/>
            </w:rPr>
            <w:t>[Das geplante Vorhaben ist kurz zu beschreiben, bspw. eine Neuanschaffung, eine Ersatzinvestition etc. Falls es sich nicht um ein Vorhaben, sondern um einen Produktvergleich handeln sollte, kann alternativ „nicht zutreffend“ eingetragen werden. ]</w:t>
          </w:r>
        </w:sdtContent>
      </w:sdt>
    </w:p>
    <w:p w14:paraId="178CF730" w14:textId="77777777" w:rsidR="00072E91" w:rsidRPr="00CF4298" w:rsidRDefault="00072E91" w:rsidP="00072E91">
      <w:pPr>
        <w:spacing w:beforeLines="60" w:before="144" w:afterLines="60" w:after="144"/>
        <w:rPr>
          <w:rFonts w:eastAsiaTheme="minorEastAsia" w:cs="Arial"/>
          <w:sz w:val="24"/>
          <w:szCs w:val="24"/>
        </w:rPr>
      </w:pPr>
      <w:r w:rsidRPr="00CF4298">
        <w:rPr>
          <w:rFonts w:eastAsiaTheme="minorEastAsia" w:cs="Arial"/>
          <w:sz w:val="24"/>
          <w:szCs w:val="24"/>
        </w:rPr>
        <w:t xml:space="preserve">Produkt 1: </w:t>
      </w:r>
      <w:sdt>
        <w:sdtPr>
          <w:rPr>
            <w:rFonts w:eastAsiaTheme="minorEastAsia" w:cs="Arial"/>
            <w:sz w:val="24"/>
            <w:szCs w:val="24"/>
          </w:rPr>
          <w:id w:val="-1484452738"/>
          <w:placeholder>
            <w:docPart w:val="BEB87794316441378EC46A426F5169C3"/>
          </w:placeholder>
          <w:temporary/>
          <w:showingPlcHdr/>
          <w:text w:multiLine="1"/>
        </w:sdtPr>
        <w:sdtEndPr/>
        <w:sdtContent>
          <w:r w:rsidRPr="00CF4298">
            <w:rPr>
              <w:rFonts w:cs="Arial"/>
              <w:sz w:val="24"/>
              <w:szCs w:val="24"/>
              <w:highlight w:val="lightGray"/>
            </w:rPr>
            <w:t>[Falls es sich um einen Produktvergleich handelt, sind die alternativen Produkte zu beschreiben. Falls es sich nicht um einen Produktvergleich handeln sollte, kann alternativ „nicht zutreffend“ eingetragen werden.]</w:t>
          </w:r>
        </w:sdtContent>
      </w:sdt>
    </w:p>
    <w:p w14:paraId="15F3AE27" w14:textId="77777777" w:rsidR="00072E91" w:rsidRPr="00CF4298" w:rsidRDefault="00852441" w:rsidP="00072E91">
      <w:pPr>
        <w:spacing w:beforeLines="60" w:before="144" w:afterLines="60" w:after="144"/>
        <w:rPr>
          <w:rFonts w:eastAsiaTheme="minorEastAsia" w:cs="Arial"/>
          <w:sz w:val="24"/>
          <w:szCs w:val="24"/>
        </w:rPr>
      </w:pPr>
      <w:sdt>
        <w:sdtPr>
          <w:rPr>
            <w:rFonts w:eastAsiaTheme="minorEastAsia" w:cs="Arial"/>
            <w:sz w:val="24"/>
            <w:szCs w:val="24"/>
          </w:rPr>
          <w:id w:val="-1439519653"/>
          <w:placeholder>
            <w:docPart w:val="1E53F0C921CF42A4B0D0C4BDBE7C5484"/>
          </w:placeholder>
          <w:temporary/>
          <w:showingPlcHdr/>
          <w:text w:multiLine="1"/>
        </w:sdtPr>
        <w:sdtEndPr/>
        <w:sdtContent>
          <w:r w:rsidR="00072E91" w:rsidRPr="00CF4298">
            <w:rPr>
              <w:rFonts w:eastAsiaTheme="minorEastAsia" w:cs="Arial"/>
              <w:sz w:val="24"/>
              <w:szCs w:val="24"/>
              <w:highlight w:val="lightGray"/>
            </w:rPr>
            <w:t>Produkt ..:</w:t>
          </w:r>
        </w:sdtContent>
      </w:sdt>
    </w:p>
    <w:p w14:paraId="43B8D89C" w14:textId="4785B8C6" w:rsidR="00072E91" w:rsidRPr="00CF4298" w:rsidRDefault="00852441" w:rsidP="00072E91">
      <w:pPr>
        <w:rPr>
          <w:rFonts w:eastAsiaTheme="minorEastAsia" w:cs="Arial"/>
          <w:sz w:val="24"/>
          <w:szCs w:val="24"/>
        </w:rPr>
      </w:pPr>
      <w:sdt>
        <w:sdtPr>
          <w:rPr>
            <w:rFonts w:eastAsiaTheme="minorEastAsia" w:cs="Arial"/>
            <w:sz w:val="24"/>
            <w:szCs w:val="24"/>
          </w:rPr>
          <w:id w:val="-1864818130"/>
          <w:placeholder>
            <w:docPart w:val="0F03D3E00AFA41F6B682D037D5A6FACA"/>
          </w:placeholder>
          <w:temporary/>
          <w:showingPlcHdr/>
          <w:text w:multiLine="1"/>
        </w:sdtPr>
        <w:sdtEndPr/>
        <w:sdtContent>
          <w:r w:rsidR="00072E91" w:rsidRPr="00CF4298">
            <w:rPr>
              <w:rFonts w:eastAsiaTheme="minorEastAsia" w:cs="Arial"/>
              <w:sz w:val="24"/>
              <w:szCs w:val="24"/>
              <w:highlight w:val="lightGray"/>
            </w:rPr>
            <w:t>Produkt n:</w:t>
          </w:r>
        </w:sdtContent>
      </w:sdt>
    </w:p>
    <w:p w14:paraId="700E64E2" w14:textId="3FD3A516" w:rsidR="00072E91" w:rsidRPr="00CF4298" w:rsidRDefault="00072E91" w:rsidP="00072E91">
      <w:pPr>
        <w:rPr>
          <w:rFonts w:cs="Arial"/>
          <w:sz w:val="24"/>
          <w:szCs w:val="24"/>
        </w:rPr>
      </w:pPr>
    </w:p>
    <w:p w14:paraId="3571133C" w14:textId="5CEE83DA" w:rsidR="00072E91" w:rsidRPr="00CF4298" w:rsidRDefault="00072E91" w:rsidP="00072E91">
      <w:pPr>
        <w:pStyle w:val="berschrift2"/>
        <w:rPr>
          <w:rFonts w:cs="Arial"/>
          <w:sz w:val="24"/>
          <w:szCs w:val="24"/>
        </w:rPr>
      </w:pPr>
      <w:r w:rsidRPr="00CF4298">
        <w:rPr>
          <w:rFonts w:cs="Arial"/>
          <w:sz w:val="24"/>
          <w:szCs w:val="24"/>
        </w:rPr>
        <w:t>Annahmen</w:t>
      </w:r>
    </w:p>
    <w:p w14:paraId="45451E82" w14:textId="191AF698" w:rsidR="00072E91" w:rsidRPr="00CF4298" w:rsidRDefault="00852441" w:rsidP="00072E91">
      <w:pPr>
        <w:rPr>
          <w:rFonts w:eastAsiaTheme="minorEastAsia" w:cs="Arial"/>
          <w:sz w:val="24"/>
          <w:szCs w:val="24"/>
        </w:rPr>
      </w:pPr>
      <w:sdt>
        <w:sdtPr>
          <w:rPr>
            <w:rFonts w:eastAsiaTheme="minorEastAsia" w:cs="Arial"/>
            <w:sz w:val="24"/>
            <w:szCs w:val="24"/>
          </w:rPr>
          <w:id w:val="-1482848321"/>
          <w:placeholder>
            <w:docPart w:val="5C6B1F44BE5A4397BE4D0470B732D20E"/>
          </w:placeholder>
          <w:temporary/>
          <w:showingPlcHdr/>
          <w:text w:multiLine="1"/>
        </w:sdtPr>
        <w:sdtEndPr/>
        <w:sdtContent>
          <w:r w:rsidR="00072E91" w:rsidRPr="00CF4298">
            <w:rPr>
              <w:rFonts w:cs="Arial"/>
              <w:sz w:val="24"/>
              <w:szCs w:val="24"/>
              <w:highlight w:val="lightGray"/>
            </w:rPr>
            <w:t>[Die W</w:t>
          </w:r>
          <w:r w:rsidR="00E87489">
            <w:rPr>
              <w:rFonts w:cs="Arial"/>
              <w:sz w:val="24"/>
              <w:szCs w:val="24"/>
              <w:highlight w:val="lightGray"/>
            </w:rPr>
            <w:t>U</w:t>
          </w:r>
          <w:r w:rsidR="00072E91" w:rsidRPr="00CF4298">
            <w:rPr>
              <w:rFonts w:cs="Arial"/>
              <w:sz w:val="24"/>
              <w:szCs w:val="24"/>
              <w:highlight w:val="lightGray"/>
            </w:rPr>
            <w:t xml:space="preserve"> projiziert die Zukunft und das bedeutet, dass über die wichtigsten Einflussfaktoren wie Stückzahlen, Tarife und Preise Annahmen getroffen werden müssen. Falls die heute gültigen Tarife genutzt werden, ist dies zu dokumentieren, bspw. mit Verweis auf das Leistungsverzeichnis der HZD. Falls bspw. für Einkaufspreise Wachstumsraten unterstellt werden, sind diese ebenfalls als Annahmen zu dokementieren. Weitere Annahmen betreffen den Planungshorizont, bspw. wann eine Ersatzinvestition getätigt werden soll oder wie lange die Nutzungsdauer einer Software sein soll.]</w:t>
          </w:r>
        </w:sdtContent>
      </w:sdt>
    </w:p>
    <w:p w14:paraId="4FF4146A" w14:textId="1D2DAFC4" w:rsidR="00072E91" w:rsidRPr="00CF4298" w:rsidRDefault="00072E91" w:rsidP="00072E91">
      <w:pPr>
        <w:rPr>
          <w:rFonts w:eastAsiaTheme="minorEastAsia" w:cs="Arial"/>
          <w:sz w:val="24"/>
          <w:szCs w:val="24"/>
        </w:rPr>
      </w:pPr>
    </w:p>
    <w:p w14:paraId="7CBCB64F" w14:textId="2AE84FDE" w:rsidR="00072E91" w:rsidRPr="00CF4298" w:rsidRDefault="00072E91" w:rsidP="00072E91">
      <w:pPr>
        <w:pStyle w:val="berschrift2"/>
        <w:rPr>
          <w:rFonts w:eastAsiaTheme="minorEastAsia" w:cs="Arial"/>
          <w:sz w:val="24"/>
          <w:szCs w:val="24"/>
        </w:rPr>
      </w:pPr>
      <w:r w:rsidRPr="00CF4298">
        <w:rPr>
          <w:rFonts w:eastAsiaTheme="minorEastAsia" w:cs="Arial"/>
          <w:sz w:val="24"/>
          <w:szCs w:val="24"/>
        </w:rPr>
        <w:t>Modelle der Investitionsrechnung</w:t>
      </w:r>
    </w:p>
    <w:p w14:paraId="2D4CB7A3" w14:textId="6E0BDC35" w:rsidR="00072E91" w:rsidRPr="00CF4298" w:rsidRDefault="00072E91" w:rsidP="00072E91">
      <w:pPr>
        <w:rPr>
          <w:rFonts w:cs="Arial"/>
          <w:noProof/>
          <w:sz w:val="24"/>
          <w:szCs w:val="24"/>
        </w:rPr>
      </w:pPr>
      <w:r w:rsidRPr="00CF4298">
        <w:rPr>
          <w:rFonts w:cs="Arial"/>
          <w:noProof/>
          <w:sz w:val="24"/>
          <w:szCs w:val="24"/>
        </w:rPr>
        <w:t>In der HZD wird die Investitionsrechnung mit der Kapitalwertmethode und der Amortisationsdauer durchgeführt.</w:t>
      </w:r>
    </w:p>
    <w:p w14:paraId="580BBECF" w14:textId="20DCADD4" w:rsidR="00072E91" w:rsidRPr="00CF4298" w:rsidRDefault="00072E91" w:rsidP="00072E91">
      <w:pPr>
        <w:pStyle w:val="berschrift2"/>
        <w:rPr>
          <w:rFonts w:cs="Arial"/>
          <w:noProof/>
          <w:sz w:val="24"/>
          <w:szCs w:val="24"/>
        </w:rPr>
      </w:pPr>
      <w:r w:rsidRPr="00CF4298">
        <w:rPr>
          <w:rFonts w:cs="Arial"/>
          <w:noProof/>
          <w:sz w:val="24"/>
          <w:szCs w:val="24"/>
        </w:rPr>
        <w:t>Nutzwertanalyse</w:t>
      </w:r>
    </w:p>
    <w:sdt>
      <w:sdtPr>
        <w:rPr>
          <w:rFonts w:eastAsiaTheme="minorEastAsia" w:cs="Arial"/>
          <w:sz w:val="24"/>
          <w:szCs w:val="24"/>
        </w:rPr>
        <w:id w:val="-828286633"/>
        <w:placeholder>
          <w:docPart w:val="5A6B128016184CABAB117AF52D142764"/>
        </w:placeholder>
        <w:temporary/>
        <w:showingPlcHdr/>
        <w:text w:multiLine="1"/>
      </w:sdtPr>
      <w:sdtEndPr/>
      <w:sdtContent>
        <w:p w14:paraId="622508A6" w14:textId="51A390F6" w:rsidR="00072E91" w:rsidRPr="00CF4298" w:rsidRDefault="00072E91" w:rsidP="00072E91">
          <w:pPr>
            <w:spacing w:beforeLines="60" w:before="144" w:afterLines="60" w:after="144"/>
            <w:rPr>
              <w:rFonts w:eastAsiaTheme="minorEastAsia" w:cs="Arial"/>
              <w:sz w:val="24"/>
              <w:szCs w:val="24"/>
            </w:rPr>
          </w:pPr>
          <w:r w:rsidRPr="00CF4298">
            <w:rPr>
              <w:rFonts w:cs="Arial"/>
              <w:sz w:val="24"/>
              <w:szCs w:val="24"/>
              <w:highlight w:val="lightGray"/>
            </w:rPr>
            <w:t>[</w:t>
          </w:r>
          <w:r w:rsidR="00E87489">
            <w:rPr>
              <w:rFonts w:cs="Arial"/>
              <w:noProof/>
              <w:sz w:val="24"/>
              <w:szCs w:val="24"/>
              <w:highlight w:val="lightGray"/>
            </w:rPr>
            <w:t>Da</w:t>
          </w:r>
          <w:r w:rsidRPr="00CF4298">
            <w:rPr>
              <w:rFonts w:cs="Arial"/>
              <w:noProof/>
              <w:sz w:val="24"/>
              <w:szCs w:val="24"/>
              <w:highlight w:val="lightGray"/>
            </w:rPr>
            <w:t xml:space="preserve"> eine Investitionsentscheidung keine</w:t>
          </w:r>
          <w:r w:rsidR="00E87489">
            <w:rPr>
              <w:rFonts w:cs="Arial"/>
              <w:noProof/>
              <w:sz w:val="24"/>
              <w:szCs w:val="24"/>
              <w:highlight w:val="lightGray"/>
            </w:rPr>
            <w:t>n positiven Kapitalwert ausweisen kann</w:t>
          </w:r>
          <w:r w:rsidRPr="00CF4298">
            <w:rPr>
              <w:rFonts w:cs="Arial"/>
              <w:noProof/>
              <w:sz w:val="24"/>
              <w:szCs w:val="24"/>
              <w:highlight w:val="lightGray"/>
            </w:rPr>
            <w:t xml:space="preserve"> oder falls bei einer Auswahlentscheidung die Differenz der Kapitalwerte im Verhältnis zum möglichen Schätzfehler zu gering sein sollte, um eine Entscheidungshilfe zu </w:t>
          </w:r>
          <w:r w:rsidRPr="00CF4298">
            <w:rPr>
              <w:rFonts w:cs="Arial"/>
              <w:noProof/>
              <w:sz w:val="24"/>
              <w:szCs w:val="24"/>
              <w:highlight w:val="lightGray"/>
            </w:rPr>
            <w:lastRenderedPageBreak/>
            <w:t>liefern, wird zusätzlich zur Investitionsrechung auch eine Nutzwertanalyse durchgeführt.</w:t>
          </w:r>
          <w:r w:rsidRPr="00CF4298">
            <w:rPr>
              <w:rFonts w:cs="Arial"/>
              <w:sz w:val="24"/>
              <w:szCs w:val="24"/>
              <w:highlight w:val="lightGray"/>
            </w:rPr>
            <w:t>]</w:t>
          </w:r>
        </w:p>
      </w:sdtContent>
    </w:sdt>
    <w:p w14:paraId="4D055F47" w14:textId="46BEE9F5" w:rsidR="00072E91" w:rsidRPr="00CF4298" w:rsidRDefault="00072E91" w:rsidP="00072E91">
      <w:pPr>
        <w:rPr>
          <w:rFonts w:eastAsiaTheme="minorEastAsia" w:cs="Arial"/>
          <w:sz w:val="24"/>
          <w:szCs w:val="24"/>
        </w:rPr>
      </w:pPr>
      <w:r w:rsidRPr="00CF4298">
        <w:rPr>
          <w:rFonts w:eastAsiaTheme="minorEastAsia" w:cs="Arial"/>
          <w:sz w:val="24"/>
          <w:szCs w:val="24"/>
        </w:rPr>
        <w:t xml:space="preserve">Dateiname: </w:t>
      </w:r>
      <w:sdt>
        <w:sdtPr>
          <w:rPr>
            <w:rFonts w:eastAsiaTheme="minorEastAsia" w:cs="Arial"/>
            <w:sz w:val="24"/>
            <w:szCs w:val="24"/>
          </w:rPr>
          <w:id w:val="-1651516862"/>
          <w:placeholder>
            <w:docPart w:val="60AEBAC34DF94F24BEF0721804F27469"/>
          </w:placeholder>
          <w:temporary/>
          <w:showingPlcHdr/>
          <w:text/>
        </w:sdtPr>
        <w:sdtEndPr/>
        <w:sdtContent>
          <w:r w:rsidRPr="00CF4298">
            <w:rPr>
              <w:rFonts w:cs="Arial"/>
              <w:sz w:val="24"/>
              <w:szCs w:val="24"/>
              <w:highlight w:val="lightGray"/>
            </w:rPr>
            <w:t>[</w:t>
          </w:r>
          <w:r w:rsidRPr="00CF4298">
            <w:rPr>
              <w:rFonts w:cs="Arial"/>
              <w:noProof/>
              <w:sz w:val="24"/>
              <w:szCs w:val="24"/>
              <w:highlight w:val="lightGray"/>
            </w:rPr>
            <w:t>Hier wird der Dateiname referenziert oder „nicht zutreffend“ eingetragen.</w:t>
          </w:r>
          <w:r w:rsidRPr="00CF4298">
            <w:rPr>
              <w:rFonts w:cs="Arial"/>
              <w:sz w:val="24"/>
              <w:szCs w:val="24"/>
              <w:highlight w:val="lightGray"/>
            </w:rPr>
            <w:t>]</w:t>
          </w:r>
        </w:sdtContent>
      </w:sdt>
    </w:p>
    <w:p w14:paraId="25223A7E" w14:textId="36E054EC" w:rsidR="00072E91" w:rsidRPr="00CF4298" w:rsidRDefault="00072E91">
      <w:pPr>
        <w:spacing w:line="240" w:lineRule="auto"/>
        <w:jc w:val="left"/>
        <w:rPr>
          <w:rFonts w:cs="Arial"/>
          <w:sz w:val="24"/>
          <w:szCs w:val="24"/>
        </w:rPr>
      </w:pPr>
      <w:r w:rsidRPr="00CF4298">
        <w:rPr>
          <w:rFonts w:cs="Arial"/>
          <w:sz w:val="24"/>
          <w:szCs w:val="24"/>
        </w:rPr>
        <w:br w:type="page"/>
      </w:r>
    </w:p>
    <w:p w14:paraId="5726A22C" w14:textId="748F4366" w:rsidR="00072E91" w:rsidRPr="00CF4298" w:rsidRDefault="00072E91" w:rsidP="00072E91">
      <w:pPr>
        <w:pStyle w:val="berschrift1"/>
        <w:rPr>
          <w:rFonts w:cs="Arial"/>
          <w:sz w:val="24"/>
          <w:szCs w:val="24"/>
        </w:rPr>
      </w:pPr>
      <w:r w:rsidRPr="00CF4298">
        <w:rPr>
          <w:rFonts w:cs="Arial"/>
          <w:sz w:val="24"/>
          <w:szCs w:val="24"/>
        </w:rPr>
        <w:lastRenderedPageBreak/>
        <w:t>Kosten-Nutzen-Analyse</w:t>
      </w:r>
    </w:p>
    <w:p w14:paraId="37199F6F" w14:textId="6867A3C9" w:rsidR="00072E91" w:rsidRPr="00CF4298" w:rsidRDefault="00072E91" w:rsidP="00072E91">
      <w:pPr>
        <w:pStyle w:val="berschrift2"/>
        <w:rPr>
          <w:rFonts w:cs="Arial"/>
          <w:sz w:val="24"/>
          <w:szCs w:val="24"/>
        </w:rPr>
      </w:pPr>
      <w:r w:rsidRPr="00CF4298">
        <w:rPr>
          <w:rFonts w:cs="Arial"/>
          <w:sz w:val="24"/>
          <w:szCs w:val="24"/>
        </w:rPr>
        <w:t>Ergebnis der Investitionsrechnung</w:t>
      </w:r>
    </w:p>
    <w:sdt>
      <w:sdtPr>
        <w:rPr>
          <w:rFonts w:eastAsiaTheme="minorEastAsia" w:cs="Arial"/>
          <w:sz w:val="24"/>
          <w:szCs w:val="24"/>
        </w:rPr>
        <w:id w:val="2056885840"/>
        <w:placeholder>
          <w:docPart w:val="599C3928FB94409EB7B6E786B71A5DC7"/>
        </w:placeholder>
        <w:temporary/>
        <w:showingPlcHdr/>
        <w:text w:multiLine="1"/>
      </w:sdtPr>
      <w:sdtEndPr/>
      <w:sdtContent>
        <w:p w14:paraId="76FBFDD0" w14:textId="77777777" w:rsidR="00072E91" w:rsidRPr="00CF4298" w:rsidRDefault="00072E91" w:rsidP="00072E91">
          <w:pPr>
            <w:spacing w:beforeLines="60" w:before="144" w:afterLines="60" w:after="144"/>
            <w:rPr>
              <w:rFonts w:eastAsiaTheme="minorEastAsia" w:cs="Arial"/>
              <w:sz w:val="24"/>
              <w:szCs w:val="24"/>
            </w:rPr>
          </w:pPr>
          <w:r w:rsidRPr="00CF4298">
            <w:rPr>
              <w:rFonts w:cs="Arial"/>
              <w:sz w:val="24"/>
              <w:szCs w:val="24"/>
              <w:highlight w:val="lightGray"/>
            </w:rPr>
            <w:t>[</w:t>
          </w:r>
          <w:r w:rsidRPr="00CF4298">
            <w:rPr>
              <w:rFonts w:cs="Arial"/>
              <w:noProof/>
              <w:sz w:val="24"/>
              <w:szCs w:val="24"/>
              <w:highlight w:val="lightGray"/>
            </w:rPr>
            <w:t>In diesem Abschnitt wird das Ergebnis der Investitionsrechung, bestehend aus Kapitalwert und Amortisationsdauer berichtet. Falls Alternativen gegenübergestellt wurden, werden die Ergebnisse je Alternative berichtet.</w:t>
          </w:r>
          <w:r w:rsidRPr="00CF4298">
            <w:rPr>
              <w:rFonts w:cs="Arial"/>
              <w:sz w:val="24"/>
              <w:szCs w:val="24"/>
              <w:highlight w:val="lightGray"/>
            </w:rPr>
            <w:t>]</w:t>
          </w:r>
        </w:p>
      </w:sdtContent>
    </w:sdt>
    <w:p w14:paraId="6B0341B0" w14:textId="1FCD5084" w:rsidR="00072E91" w:rsidRPr="00CF4298" w:rsidRDefault="00072E91" w:rsidP="00072E91">
      <w:pPr>
        <w:rPr>
          <w:rFonts w:eastAsiaTheme="minorEastAsia" w:cs="Arial"/>
          <w:sz w:val="24"/>
          <w:szCs w:val="24"/>
        </w:rPr>
      </w:pPr>
      <w:r w:rsidRPr="00CF4298">
        <w:rPr>
          <w:rFonts w:cs="Arial"/>
          <w:noProof/>
          <w:sz w:val="24"/>
          <w:szCs w:val="24"/>
        </w:rPr>
        <w:t xml:space="preserve">Dateiname: </w:t>
      </w:r>
      <w:r w:rsidRPr="00CF4298">
        <w:rPr>
          <w:rFonts w:eastAsiaTheme="minorEastAsia" w:cs="Arial"/>
          <w:sz w:val="24"/>
          <w:szCs w:val="24"/>
        </w:rPr>
        <w:t xml:space="preserve">: </w:t>
      </w:r>
      <w:sdt>
        <w:sdtPr>
          <w:rPr>
            <w:rFonts w:eastAsiaTheme="minorEastAsia" w:cs="Arial"/>
            <w:sz w:val="24"/>
            <w:szCs w:val="24"/>
          </w:rPr>
          <w:id w:val="916364581"/>
          <w:placeholder>
            <w:docPart w:val="272C6923482A45C7A71D2DDE235C3362"/>
          </w:placeholder>
          <w:temporary/>
          <w:showingPlcHdr/>
          <w:text/>
        </w:sdtPr>
        <w:sdtEndPr/>
        <w:sdtContent>
          <w:r w:rsidRPr="00CF4298">
            <w:rPr>
              <w:rFonts w:cs="Arial"/>
              <w:sz w:val="24"/>
              <w:szCs w:val="24"/>
              <w:highlight w:val="lightGray"/>
            </w:rPr>
            <w:t>[</w:t>
          </w:r>
          <w:r w:rsidRPr="00CF4298">
            <w:rPr>
              <w:rFonts w:cs="Arial"/>
              <w:noProof/>
              <w:sz w:val="24"/>
              <w:szCs w:val="24"/>
              <w:highlight w:val="lightGray"/>
            </w:rPr>
            <w:t>Hier wird der Dateiname der W</w:t>
          </w:r>
          <w:r w:rsidR="00E87489">
            <w:rPr>
              <w:rFonts w:cs="Arial"/>
              <w:noProof/>
              <w:sz w:val="24"/>
              <w:szCs w:val="24"/>
              <w:highlight w:val="lightGray"/>
            </w:rPr>
            <w:t>U-Kalkulation</w:t>
          </w:r>
          <w:r w:rsidRPr="00CF4298">
            <w:rPr>
              <w:rFonts w:cs="Arial"/>
              <w:noProof/>
              <w:sz w:val="24"/>
              <w:szCs w:val="24"/>
              <w:highlight w:val="lightGray"/>
            </w:rPr>
            <w:t xml:space="preserve"> referenziert.]</w:t>
          </w:r>
        </w:sdtContent>
      </w:sdt>
    </w:p>
    <w:p w14:paraId="489CD63E" w14:textId="01D1EC32" w:rsidR="00072E91" w:rsidRPr="00CF4298" w:rsidRDefault="00072E91" w:rsidP="00072E91">
      <w:pPr>
        <w:pStyle w:val="berschrift2"/>
        <w:rPr>
          <w:rFonts w:eastAsiaTheme="minorEastAsia" w:cs="Arial"/>
          <w:sz w:val="24"/>
          <w:szCs w:val="24"/>
        </w:rPr>
      </w:pPr>
      <w:r w:rsidRPr="00CF4298">
        <w:rPr>
          <w:rFonts w:eastAsiaTheme="minorEastAsia" w:cs="Arial"/>
          <w:sz w:val="24"/>
          <w:szCs w:val="24"/>
        </w:rPr>
        <w:t>Ergebnisse der Nutzwertanalyse</w:t>
      </w:r>
    </w:p>
    <w:sdt>
      <w:sdtPr>
        <w:rPr>
          <w:rFonts w:eastAsiaTheme="minorEastAsia" w:cs="Arial"/>
          <w:sz w:val="24"/>
          <w:szCs w:val="24"/>
        </w:rPr>
        <w:id w:val="662893244"/>
        <w:placeholder>
          <w:docPart w:val="CBFBFAFCB4E44998A3587A5F18FFF795"/>
        </w:placeholder>
        <w:temporary/>
        <w:showingPlcHdr/>
        <w:text w:multiLine="1"/>
      </w:sdtPr>
      <w:sdtEndPr/>
      <w:sdtContent>
        <w:p w14:paraId="6C626EAD" w14:textId="37E37AEE" w:rsidR="00072E91" w:rsidRPr="00CF4298" w:rsidRDefault="00072E91" w:rsidP="00072E91">
          <w:pPr>
            <w:spacing w:beforeLines="60" w:before="144" w:afterLines="60" w:after="144"/>
            <w:rPr>
              <w:rFonts w:eastAsiaTheme="minorEastAsia" w:cs="Arial"/>
              <w:sz w:val="24"/>
              <w:szCs w:val="24"/>
            </w:rPr>
          </w:pPr>
          <w:r w:rsidRPr="00CF4298">
            <w:rPr>
              <w:rFonts w:cs="Arial"/>
              <w:sz w:val="24"/>
              <w:szCs w:val="24"/>
              <w:highlight w:val="lightGray"/>
            </w:rPr>
            <w:t>[</w:t>
          </w:r>
          <w:r w:rsidR="00E87489" w:rsidRPr="00CF4298">
            <w:rPr>
              <w:rFonts w:cs="Arial"/>
              <w:noProof/>
              <w:sz w:val="24"/>
              <w:szCs w:val="24"/>
              <w:highlight w:val="lightGray"/>
            </w:rPr>
            <w:t xml:space="preserve">In diesem Abschnitt wird das Ergebnis der </w:t>
          </w:r>
          <w:r w:rsidRPr="00CF4298">
            <w:rPr>
              <w:rFonts w:cs="Arial"/>
              <w:noProof/>
              <w:sz w:val="24"/>
              <w:szCs w:val="24"/>
              <w:highlight w:val="lightGray"/>
            </w:rPr>
            <w:t>berichtet. Falls Alternativen gegenübergestellt wurden, werden die Ergebnisse je Alternative berichtet.</w:t>
          </w:r>
          <w:r w:rsidRPr="00CF4298">
            <w:rPr>
              <w:rFonts w:cs="Arial"/>
              <w:sz w:val="24"/>
              <w:szCs w:val="24"/>
              <w:highlight w:val="lightGray"/>
            </w:rPr>
            <w:t>]</w:t>
          </w:r>
        </w:p>
      </w:sdtContent>
    </w:sdt>
    <w:p w14:paraId="6D5EE41F" w14:textId="667B1718" w:rsidR="00072E91" w:rsidRPr="00CF4298" w:rsidRDefault="00072E91" w:rsidP="00072E91">
      <w:pPr>
        <w:rPr>
          <w:rFonts w:eastAsiaTheme="minorEastAsia" w:cs="Arial"/>
          <w:sz w:val="24"/>
          <w:szCs w:val="24"/>
        </w:rPr>
      </w:pPr>
      <w:r w:rsidRPr="00CF4298">
        <w:rPr>
          <w:rFonts w:cs="Arial"/>
          <w:noProof/>
          <w:sz w:val="24"/>
          <w:szCs w:val="24"/>
        </w:rPr>
        <w:t xml:space="preserve">Dateiname: </w:t>
      </w:r>
      <w:r w:rsidRPr="00CF4298">
        <w:rPr>
          <w:rFonts w:eastAsiaTheme="minorEastAsia" w:cs="Arial"/>
          <w:sz w:val="24"/>
          <w:szCs w:val="24"/>
        </w:rPr>
        <w:t xml:space="preserve">: </w:t>
      </w:r>
      <w:sdt>
        <w:sdtPr>
          <w:rPr>
            <w:rFonts w:eastAsiaTheme="minorEastAsia" w:cs="Arial"/>
            <w:sz w:val="24"/>
            <w:szCs w:val="24"/>
          </w:rPr>
          <w:id w:val="2127501870"/>
          <w:placeholder>
            <w:docPart w:val="C71000E2853C42BCB48C89CAAB8086B6"/>
          </w:placeholder>
          <w:temporary/>
          <w:showingPlcHdr/>
          <w:text/>
        </w:sdtPr>
        <w:sdtEndPr/>
        <w:sdtContent>
          <w:r w:rsidRPr="00CF4298">
            <w:rPr>
              <w:rFonts w:cs="Arial"/>
              <w:sz w:val="24"/>
              <w:szCs w:val="24"/>
              <w:highlight w:val="lightGray"/>
            </w:rPr>
            <w:t>[</w:t>
          </w:r>
          <w:r w:rsidRPr="00CF4298">
            <w:rPr>
              <w:rFonts w:cs="Arial"/>
              <w:noProof/>
              <w:sz w:val="24"/>
              <w:szCs w:val="24"/>
              <w:highlight w:val="lightGray"/>
            </w:rPr>
            <w:t>Hier wird der Dateiname der NWA referenziert.]</w:t>
          </w:r>
        </w:sdtContent>
      </w:sdt>
    </w:p>
    <w:p w14:paraId="1B31DFEB" w14:textId="62D77024" w:rsidR="00072E91" w:rsidRPr="00CF4298" w:rsidRDefault="00072E91">
      <w:pPr>
        <w:spacing w:line="240" w:lineRule="auto"/>
        <w:jc w:val="left"/>
        <w:rPr>
          <w:rFonts w:eastAsiaTheme="minorEastAsia" w:cs="Arial"/>
          <w:sz w:val="24"/>
          <w:szCs w:val="24"/>
        </w:rPr>
      </w:pPr>
      <w:r w:rsidRPr="00CF4298">
        <w:rPr>
          <w:rFonts w:eastAsiaTheme="minorEastAsia" w:cs="Arial"/>
          <w:sz w:val="24"/>
          <w:szCs w:val="24"/>
        </w:rPr>
        <w:br w:type="page"/>
      </w:r>
    </w:p>
    <w:p w14:paraId="0CC91FE9" w14:textId="2CA5A12F" w:rsidR="00072E91" w:rsidRPr="00CF4298" w:rsidRDefault="00072E91" w:rsidP="00072E91">
      <w:pPr>
        <w:pStyle w:val="berschrift1"/>
        <w:rPr>
          <w:rFonts w:eastAsiaTheme="minorEastAsia" w:cs="Arial"/>
          <w:sz w:val="24"/>
          <w:szCs w:val="24"/>
        </w:rPr>
      </w:pPr>
      <w:r w:rsidRPr="00CF4298">
        <w:rPr>
          <w:rFonts w:eastAsiaTheme="minorEastAsia" w:cs="Arial"/>
          <w:sz w:val="24"/>
          <w:szCs w:val="24"/>
        </w:rPr>
        <w:lastRenderedPageBreak/>
        <w:t>Risiko- und Sensitivitätsanalyse</w:t>
      </w:r>
    </w:p>
    <w:p w14:paraId="55DA4FD0" w14:textId="552AC567" w:rsidR="00072E91" w:rsidRPr="00CF4298" w:rsidRDefault="00072E91" w:rsidP="00072E91">
      <w:pPr>
        <w:pStyle w:val="berschrift2"/>
        <w:rPr>
          <w:rFonts w:eastAsiaTheme="minorEastAsia" w:cs="Arial"/>
          <w:sz w:val="24"/>
          <w:szCs w:val="24"/>
        </w:rPr>
      </w:pPr>
      <w:r w:rsidRPr="00CF4298">
        <w:rPr>
          <w:rFonts w:eastAsiaTheme="minorEastAsia" w:cs="Arial"/>
          <w:sz w:val="24"/>
          <w:szCs w:val="24"/>
        </w:rPr>
        <w:t>Risiken</w:t>
      </w:r>
    </w:p>
    <w:sdt>
      <w:sdtPr>
        <w:rPr>
          <w:rFonts w:eastAsiaTheme="minorEastAsia" w:cs="Arial"/>
          <w:sz w:val="24"/>
          <w:szCs w:val="24"/>
        </w:rPr>
        <w:id w:val="-404307492"/>
        <w:placeholder>
          <w:docPart w:val="5719B5854AB3499197A18135FF8269CD"/>
        </w:placeholder>
        <w:temporary/>
        <w:showingPlcHdr/>
        <w:text w:multiLine="1"/>
      </w:sdtPr>
      <w:sdtEndPr/>
      <w:sdtContent>
        <w:p w14:paraId="16BFAA8E" w14:textId="6E4D4D63" w:rsidR="00072E91" w:rsidRPr="00CF4298" w:rsidRDefault="00072E91" w:rsidP="00072E91">
          <w:pPr>
            <w:spacing w:beforeLines="60" w:before="144" w:afterLines="60" w:after="144"/>
            <w:rPr>
              <w:rFonts w:eastAsiaTheme="minorEastAsia" w:cs="Arial"/>
              <w:sz w:val="24"/>
              <w:szCs w:val="24"/>
            </w:rPr>
          </w:pPr>
          <w:r w:rsidRPr="00CF4298">
            <w:rPr>
              <w:rFonts w:cs="Arial"/>
              <w:sz w:val="24"/>
              <w:szCs w:val="24"/>
              <w:highlight w:val="lightGray"/>
            </w:rPr>
            <w:t>[</w:t>
          </w:r>
          <w:r w:rsidRPr="00CF4298">
            <w:rPr>
              <w:rFonts w:cs="Arial"/>
              <w:noProof/>
              <w:sz w:val="24"/>
              <w:szCs w:val="24"/>
              <w:highlight w:val="lightGray"/>
            </w:rPr>
            <w:t>Die Risikoanalyse vollzieht sich dynamisch entlang des Life Cycles eines Vorhabens und beginnt kontextbezogen bei der W</w:t>
          </w:r>
          <w:r w:rsidR="00E87489">
            <w:rPr>
              <w:rFonts w:cs="Arial"/>
              <w:noProof/>
              <w:sz w:val="24"/>
              <w:szCs w:val="24"/>
              <w:highlight w:val="lightGray"/>
            </w:rPr>
            <w:t>U</w:t>
          </w:r>
          <w:r w:rsidRPr="00CF4298">
            <w:rPr>
              <w:rFonts w:cs="Arial"/>
              <w:noProof/>
              <w:sz w:val="24"/>
              <w:szCs w:val="24"/>
              <w:highlight w:val="lightGray"/>
            </w:rPr>
            <w:t>. Welche unsicheren zukünftigen Ereignisse können das Erreichen eines oder mehrerer geplanten Ergebnisse der W</w:t>
          </w:r>
          <w:r w:rsidR="00E87489">
            <w:rPr>
              <w:rFonts w:cs="Arial"/>
              <w:noProof/>
              <w:sz w:val="24"/>
              <w:szCs w:val="24"/>
              <w:highlight w:val="lightGray"/>
            </w:rPr>
            <w:t>U</w:t>
          </w:r>
          <w:r w:rsidRPr="00CF4298">
            <w:rPr>
              <w:rFonts w:cs="Arial"/>
              <w:noProof/>
              <w:sz w:val="24"/>
              <w:szCs w:val="24"/>
              <w:highlight w:val="lightGray"/>
            </w:rPr>
            <w:t xml:space="preserve"> verhindern? Dies können Ereignisse wie die rechtzeitige Anname einer AV durch unseren Kunden sein oder ein geplantes Mengenwachstum, dass nur unter bestimmten Bedingungen stattfinden kann. Die identifizierten Risiken sind zu überwachen! Zur Risikobeschreibung gelten die Konventionen des MIS-Risiko-Prozesses. </w:t>
          </w:r>
          <w:r w:rsidRPr="00CF4298">
            <w:rPr>
              <w:rFonts w:cs="Arial"/>
              <w:sz w:val="24"/>
              <w:szCs w:val="24"/>
              <w:highlight w:val="lightGray"/>
            </w:rPr>
            <w:t>]</w:t>
          </w:r>
        </w:p>
      </w:sdtContent>
    </w:sdt>
    <w:p w14:paraId="64E3EB1D" w14:textId="57C4BC86" w:rsidR="00072E91" w:rsidRPr="00CF4298" w:rsidRDefault="00072E91" w:rsidP="00072E91">
      <w:pPr>
        <w:pStyle w:val="berschrift2"/>
        <w:rPr>
          <w:rFonts w:cs="Arial"/>
          <w:sz w:val="24"/>
          <w:szCs w:val="24"/>
        </w:rPr>
      </w:pPr>
      <w:r w:rsidRPr="00CF4298">
        <w:rPr>
          <w:rFonts w:cs="Arial"/>
          <w:sz w:val="24"/>
          <w:szCs w:val="24"/>
        </w:rPr>
        <w:t>Sensitivitätsanalyse</w:t>
      </w:r>
    </w:p>
    <w:sdt>
      <w:sdtPr>
        <w:rPr>
          <w:rFonts w:eastAsiaTheme="minorEastAsia" w:cs="Arial"/>
          <w:sz w:val="24"/>
          <w:szCs w:val="24"/>
        </w:rPr>
        <w:id w:val="1376040686"/>
        <w:placeholder>
          <w:docPart w:val="5F23AFE27FD947E984DC482C02C1D8C3"/>
        </w:placeholder>
        <w:temporary/>
        <w:showingPlcHdr/>
        <w:text w:multiLine="1"/>
      </w:sdtPr>
      <w:sdtEndPr/>
      <w:sdtContent>
        <w:p w14:paraId="7F8FB8CB" w14:textId="77777777" w:rsidR="00072E91" w:rsidRPr="00CF4298" w:rsidRDefault="00072E91" w:rsidP="00072E91">
          <w:pPr>
            <w:spacing w:beforeLines="60" w:before="144" w:afterLines="60" w:after="144"/>
            <w:rPr>
              <w:rFonts w:eastAsiaTheme="minorEastAsia" w:cs="Arial"/>
              <w:sz w:val="24"/>
              <w:szCs w:val="24"/>
            </w:rPr>
          </w:pPr>
          <w:r w:rsidRPr="00CF4298">
            <w:rPr>
              <w:rFonts w:cs="Arial"/>
              <w:sz w:val="24"/>
              <w:szCs w:val="24"/>
              <w:highlight w:val="lightGray"/>
            </w:rPr>
            <w:t>Was passiert, wenn sich an den Annahmen etwas ändert? Ziel der Sensivitätsanalyse ist es, die wesentlichen Annahmen darauf hin zu überprüfen, ob mit einer Veränderung zu rechnen ist. Eine Schätzung auf Basis eines Lieferantenangebots hat im Rahmen der Bindungsfrist ein geringes bis kein Potenzial auf Veränderung. Für diesen Fall wäre eine Sensivitätsanalyse nicht erforderlich. Die Schätzung einer Stückzahl kann sich hingegen durch bestimmte Einflüsse erheblich verändern. Die Ergebnisse der Risikobetrachtung vom vorherigen Abschnitt liefern hier die wesentlichen Einflussfaktoren. Falls relevant, sind sie mit einem pessimitischen, wahrscheinlichen und optimistischen Wert im Sinne der Sensivitätsanalyse zu untersuchen. Dadruch wird eine Entscheidungshilfe gegeben, was wäre wenn.]</w:t>
          </w:r>
        </w:p>
      </w:sdtContent>
    </w:sdt>
    <w:tbl>
      <w:tblPr>
        <w:tblStyle w:val="Tabellenraster"/>
        <w:tblW w:w="9067" w:type="dxa"/>
        <w:tblLook w:val="04A0" w:firstRow="1" w:lastRow="0" w:firstColumn="1" w:lastColumn="0" w:noHBand="0" w:noVBand="1"/>
        <w:tblCaption w:val="Sensitivitätsanalyse"/>
        <w:tblDescription w:val="Die Tabelle soll die Ergebnisse der Sensitivitätsanalyse darstellen"/>
      </w:tblPr>
      <w:tblGrid>
        <w:gridCol w:w="1257"/>
        <w:gridCol w:w="2566"/>
        <w:gridCol w:w="2176"/>
        <w:gridCol w:w="3068"/>
      </w:tblGrid>
      <w:tr w:rsidR="00072E91" w:rsidRPr="00CF4298" w14:paraId="5CC2933A" w14:textId="77777777" w:rsidTr="008D0524">
        <w:tc>
          <w:tcPr>
            <w:tcW w:w="9067" w:type="dxa"/>
            <w:gridSpan w:val="4"/>
          </w:tcPr>
          <w:p w14:paraId="1C9A0BC7" w14:textId="57E24F91" w:rsidR="00072E91" w:rsidRPr="00CF4298" w:rsidRDefault="00072E91" w:rsidP="00CF4298">
            <w:pPr>
              <w:tabs>
                <w:tab w:val="left" w:pos="567"/>
              </w:tabs>
              <w:spacing w:beforeLines="60" w:before="144" w:afterLines="60" w:after="144"/>
              <w:rPr>
                <w:rFonts w:cs="Arial"/>
                <w:noProof/>
                <w:sz w:val="24"/>
                <w:szCs w:val="24"/>
              </w:rPr>
            </w:pPr>
            <w:r w:rsidRPr="00CF4298">
              <w:rPr>
                <w:rFonts w:cs="Arial"/>
                <w:noProof/>
                <w:sz w:val="24"/>
                <w:szCs w:val="24"/>
              </w:rPr>
              <w:t>Sensitivitätsanalyse</w:t>
            </w:r>
          </w:p>
        </w:tc>
      </w:tr>
      <w:tr w:rsidR="00072E91" w:rsidRPr="00CF4298" w14:paraId="22BF73FE" w14:textId="77777777" w:rsidTr="00CF4298">
        <w:tc>
          <w:tcPr>
            <w:tcW w:w="1257" w:type="dxa"/>
          </w:tcPr>
          <w:p w14:paraId="2FD3D41D" w14:textId="15674339" w:rsidR="00072E91" w:rsidRPr="00CF4298" w:rsidRDefault="00072E91" w:rsidP="00CF4298">
            <w:pPr>
              <w:tabs>
                <w:tab w:val="left" w:pos="567"/>
              </w:tabs>
              <w:spacing w:beforeLines="60" w:before="144" w:afterLines="60" w:after="144"/>
              <w:rPr>
                <w:rFonts w:cs="Arial"/>
                <w:noProof/>
                <w:sz w:val="24"/>
                <w:szCs w:val="24"/>
              </w:rPr>
            </w:pPr>
            <w:r w:rsidRPr="00CF4298">
              <w:rPr>
                <w:rFonts w:cs="Arial"/>
                <w:noProof/>
                <w:sz w:val="24"/>
                <w:szCs w:val="24"/>
              </w:rPr>
              <w:t>Faktor</w:t>
            </w:r>
          </w:p>
        </w:tc>
        <w:tc>
          <w:tcPr>
            <w:tcW w:w="2566" w:type="dxa"/>
          </w:tcPr>
          <w:p w14:paraId="6C7D3985" w14:textId="358AA9B7" w:rsidR="00072E91" w:rsidRPr="00CF4298" w:rsidRDefault="00072E91" w:rsidP="00072E91">
            <w:pPr>
              <w:spacing w:beforeLines="60" w:before="144" w:afterLines="60" w:after="144"/>
              <w:rPr>
                <w:rFonts w:cs="Arial"/>
                <w:noProof/>
                <w:sz w:val="24"/>
                <w:szCs w:val="24"/>
              </w:rPr>
            </w:pPr>
            <w:r w:rsidRPr="00CF4298">
              <w:rPr>
                <w:rFonts w:cs="Arial"/>
                <w:noProof/>
                <w:sz w:val="24"/>
                <w:szCs w:val="24"/>
              </w:rPr>
              <w:t>pessimistischer Wert</w:t>
            </w:r>
          </w:p>
        </w:tc>
        <w:tc>
          <w:tcPr>
            <w:tcW w:w="2176" w:type="dxa"/>
          </w:tcPr>
          <w:p w14:paraId="1B148D1E" w14:textId="239D9A50" w:rsidR="00072E91" w:rsidRPr="00CF4298" w:rsidRDefault="00072E91" w:rsidP="00072E91">
            <w:pPr>
              <w:spacing w:beforeLines="60" w:before="144" w:afterLines="60" w:after="144"/>
              <w:rPr>
                <w:rFonts w:cs="Arial"/>
                <w:noProof/>
                <w:sz w:val="24"/>
                <w:szCs w:val="24"/>
              </w:rPr>
            </w:pPr>
            <w:r w:rsidRPr="00CF4298">
              <w:rPr>
                <w:rFonts w:cs="Arial"/>
                <w:noProof/>
                <w:sz w:val="24"/>
                <w:szCs w:val="24"/>
              </w:rPr>
              <w:t>realisitischer Wert</w:t>
            </w:r>
          </w:p>
        </w:tc>
        <w:tc>
          <w:tcPr>
            <w:tcW w:w="3068" w:type="dxa"/>
          </w:tcPr>
          <w:p w14:paraId="7E767DA7" w14:textId="7035B7D1" w:rsidR="00072E91" w:rsidRPr="00CF4298" w:rsidRDefault="00072E91" w:rsidP="00072E91">
            <w:pPr>
              <w:spacing w:beforeLines="60" w:before="144" w:afterLines="60" w:after="144"/>
              <w:rPr>
                <w:rFonts w:cs="Arial"/>
                <w:noProof/>
                <w:sz w:val="24"/>
                <w:szCs w:val="24"/>
              </w:rPr>
            </w:pPr>
            <w:r w:rsidRPr="00CF4298">
              <w:rPr>
                <w:rFonts w:cs="Arial"/>
                <w:noProof/>
                <w:sz w:val="24"/>
                <w:szCs w:val="24"/>
              </w:rPr>
              <w:t>optimistischer Wert</w:t>
            </w:r>
          </w:p>
        </w:tc>
      </w:tr>
      <w:tr w:rsidR="008D0524" w:rsidRPr="00CF4298" w14:paraId="6664C4F8" w14:textId="77777777" w:rsidTr="00CF4298">
        <w:tc>
          <w:tcPr>
            <w:tcW w:w="1257" w:type="dxa"/>
          </w:tcPr>
          <w:p w14:paraId="47984EF4" w14:textId="22E81E9B" w:rsidR="008D0524" w:rsidRPr="00CF4298" w:rsidRDefault="008D0524" w:rsidP="008D0524">
            <w:pPr>
              <w:spacing w:beforeLines="60" w:before="144" w:afterLines="60" w:after="144"/>
              <w:rPr>
                <w:rFonts w:cs="Arial"/>
                <w:noProof/>
                <w:sz w:val="24"/>
                <w:szCs w:val="24"/>
              </w:rPr>
            </w:pPr>
            <w:r w:rsidRPr="00CF4298">
              <w:rPr>
                <w:rFonts w:cs="Arial"/>
                <w:noProof/>
                <w:sz w:val="24"/>
                <w:szCs w:val="24"/>
              </w:rPr>
              <w:t>Stückzahl</w:t>
            </w:r>
          </w:p>
        </w:tc>
        <w:tc>
          <w:tcPr>
            <w:tcW w:w="2566" w:type="dxa"/>
          </w:tcPr>
          <w:p w14:paraId="3919BA30" w14:textId="6E7CDB3A" w:rsidR="008D0524" w:rsidRPr="00CF4298" w:rsidRDefault="00852441" w:rsidP="008D0524">
            <w:pPr>
              <w:spacing w:beforeLines="60" w:before="144" w:afterLines="60" w:after="144"/>
              <w:rPr>
                <w:rFonts w:cs="Arial"/>
                <w:noProof/>
                <w:sz w:val="24"/>
                <w:szCs w:val="24"/>
              </w:rPr>
            </w:pPr>
            <w:sdt>
              <w:sdtPr>
                <w:rPr>
                  <w:rFonts w:eastAsiaTheme="minorEastAsia" w:cs="Arial"/>
                  <w:sz w:val="24"/>
                  <w:szCs w:val="24"/>
                </w:rPr>
                <w:id w:val="2077617557"/>
                <w:placeholder>
                  <w:docPart w:val="319B84BE362C45D38C4D7F637F5A0378"/>
                </w:placeholder>
                <w:temporary/>
                <w:showingPlcHdr/>
                <w:text/>
              </w:sdtPr>
              <w:sdtEndPr/>
              <w:sdtContent>
                <w:r w:rsidR="008D0524" w:rsidRPr="00CF4298">
                  <w:rPr>
                    <w:rFonts w:cs="Arial"/>
                    <w:sz w:val="24"/>
                    <w:szCs w:val="24"/>
                    <w:highlight w:val="lightGray"/>
                  </w:rPr>
                  <w:t>[Zahl und Einheit]</w:t>
                </w:r>
              </w:sdtContent>
            </w:sdt>
          </w:p>
        </w:tc>
        <w:tc>
          <w:tcPr>
            <w:tcW w:w="2176" w:type="dxa"/>
          </w:tcPr>
          <w:p w14:paraId="2B088B38" w14:textId="2C6DF230" w:rsidR="008D0524" w:rsidRPr="00CF4298" w:rsidRDefault="00852441" w:rsidP="008D0524">
            <w:pPr>
              <w:spacing w:beforeLines="60" w:before="144" w:afterLines="60" w:after="144"/>
              <w:rPr>
                <w:rFonts w:cs="Arial"/>
                <w:noProof/>
                <w:sz w:val="24"/>
                <w:szCs w:val="24"/>
              </w:rPr>
            </w:pPr>
            <w:sdt>
              <w:sdtPr>
                <w:rPr>
                  <w:rFonts w:eastAsiaTheme="minorEastAsia" w:cs="Arial"/>
                  <w:sz w:val="24"/>
                  <w:szCs w:val="24"/>
                </w:rPr>
                <w:id w:val="720405411"/>
                <w:placeholder>
                  <w:docPart w:val="DD3BA6ED82A84B88967E77FD762D62C4"/>
                </w:placeholder>
                <w:temporary/>
                <w:showingPlcHdr/>
                <w:text/>
              </w:sdtPr>
              <w:sdtEndPr/>
              <w:sdtContent>
                <w:r w:rsidR="008D0524" w:rsidRPr="00CF4298">
                  <w:rPr>
                    <w:rFonts w:cs="Arial"/>
                    <w:sz w:val="24"/>
                    <w:szCs w:val="24"/>
                    <w:highlight w:val="lightGray"/>
                  </w:rPr>
                  <w:t>[Zahl und Einheit]</w:t>
                </w:r>
              </w:sdtContent>
            </w:sdt>
          </w:p>
        </w:tc>
        <w:tc>
          <w:tcPr>
            <w:tcW w:w="3068" w:type="dxa"/>
          </w:tcPr>
          <w:p w14:paraId="01D1BDA3" w14:textId="5277484E" w:rsidR="008D0524" w:rsidRPr="00CF4298" w:rsidRDefault="00852441" w:rsidP="008D0524">
            <w:pPr>
              <w:spacing w:beforeLines="60" w:before="144" w:afterLines="60" w:after="144"/>
              <w:rPr>
                <w:rFonts w:cs="Arial"/>
                <w:noProof/>
                <w:sz w:val="24"/>
                <w:szCs w:val="24"/>
              </w:rPr>
            </w:pPr>
            <w:sdt>
              <w:sdtPr>
                <w:rPr>
                  <w:rFonts w:eastAsiaTheme="minorEastAsia" w:cs="Arial"/>
                  <w:sz w:val="24"/>
                  <w:szCs w:val="24"/>
                </w:rPr>
                <w:id w:val="398410249"/>
                <w:placeholder>
                  <w:docPart w:val="D150F3F9496F4265A51D4C7B75A9BD0C"/>
                </w:placeholder>
                <w:temporary/>
                <w:showingPlcHdr/>
                <w:text/>
              </w:sdtPr>
              <w:sdtEndPr/>
              <w:sdtContent>
                <w:r w:rsidR="008D0524" w:rsidRPr="00CF4298">
                  <w:rPr>
                    <w:rFonts w:cs="Arial"/>
                    <w:sz w:val="24"/>
                    <w:szCs w:val="24"/>
                    <w:highlight w:val="lightGray"/>
                  </w:rPr>
                  <w:t>[Zahl und Einheit]</w:t>
                </w:r>
              </w:sdtContent>
            </w:sdt>
          </w:p>
        </w:tc>
      </w:tr>
      <w:tr w:rsidR="008D0524" w:rsidRPr="00CF4298" w14:paraId="04878A60" w14:textId="77777777" w:rsidTr="00CF4298">
        <w:tc>
          <w:tcPr>
            <w:tcW w:w="1257" w:type="dxa"/>
          </w:tcPr>
          <w:p w14:paraId="04C613A2" w14:textId="65EE9B55" w:rsidR="008D0524" w:rsidRPr="00CF4298" w:rsidRDefault="008D0524" w:rsidP="00CF4298">
            <w:pPr>
              <w:tabs>
                <w:tab w:val="left" w:pos="567"/>
              </w:tabs>
              <w:spacing w:beforeLines="60" w:before="144" w:afterLines="60" w:after="144"/>
              <w:rPr>
                <w:rFonts w:cs="Arial"/>
                <w:noProof/>
                <w:sz w:val="24"/>
                <w:szCs w:val="24"/>
              </w:rPr>
            </w:pPr>
            <w:r w:rsidRPr="00CF4298">
              <w:rPr>
                <w:rFonts w:cs="Arial"/>
                <w:noProof/>
                <w:sz w:val="24"/>
                <w:szCs w:val="24"/>
              </w:rPr>
              <w:t>Tarif</w:t>
            </w:r>
          </w:p>
        </w:tc>
        <w:tc>
          <w:tcPr>
            <w:tcW w:w="2566" w:type="dxa"/>
          </w:tcPr>
          <w:p w14:paraId="3DEBEA3F" w14:textId="4DCE22EC" w:rsidR="008D0524" w:rsidRPr="00CF4298" w:rsidRDefault="00852441" w:rsidP="008D0524">
            <w:pPr>
              <w:spacing w:beforeLines="60" w:before="144" w:afterLines="60" w:after="144"/>
              <w:rPr>
                <w:rFonts w:cs="Arial"/>
                <w:noProof/>
                <w:sz w:val="24"/>
                <w:szCs w:val="24"/>
              </w:rPr>
            </w:pPr>
            <w:sdt>
              <w:sdtPr>
                <w:rPr>
                  <w:rFonts w:eastAsiaTheme="minorEastAsia" w:cs="Arial"/>
                  <w:sz w:val="24"/>
                  <w:szCs w:val="24"/>
                </w:rPr>
                <w:id w:val="462629703"/>
                <w:placeholder>
                  <w:docPart w:val="7DD26B474D6645758C21F9D7A082F01F"/>
                </w:placeholder>
                <w:temporary/>
                <w:showingPlcHdr/>
                <w:text/>
              </w:sdtPr>
              <w:sdtEndPr/>
              <w:sdtContent>
                <w:r w:rsidR="008D0524" w:rsidRPr="00CF4298">
                  <w:rPr>
                    <w:rFonts w:cs="Arial"/>
                    <w:sz w:val="24"/>
                    <w:szCs w:val="24"/>
                    <w:highlight w:val="lightGray"/>
                  </w:rPr>
                  <w:t>[Zahl und Einheit]</w:t>
                </w:r>
              </w:sdtContent>
            </w:sdt>
          </w:p>
        </w:tc>
        <w:tc>
          <w:tcPr>
            <w:tcW w:w="2176" w:type="dxa"/>
          </w:tcPr>
          <w:p w14:paraId="1E8635CD" w14:textId="1AFA1089" w:rsidR="008D0524" w:rsidRPr="00CF4298" w:rsidRDefault="00852441" w:rsidP="008D0524">
            <w:pPr>
              <w:spacing w:beforeLines="60" w:before="144" w:afterLines="60" w:after="144"/>
              <w:rPr>
                <w:rFonts w:cs="Arial"/>
                <w:noProof/>
                <w:sz w:val="24"/>
                <w:szCs w:val="24"/>
              </w:rPr>
            </w:pPr>
            <w:sdt>
              <w:sdtPr>
                <w:rPr>
                  <w:rFonts w:eastAsiaTheme="minorEastAsia" w:cs="Arial"/>
                  <w:sz w:val="24"/>
                  <w:szCs w:val="24"/>
                </w:rPr>
                <w:id w:val="-1424411795"/>
                <w:placeholder>
                  <w:docPart w:val="4CAD72347DF64E6BB02D35F16196DB2E"/>
                </w:placeholder>
                <w:temporary/>
                <w:showingPlcHdr/>
                <w:text/>
              </w:sdtPr>
              <w:sdtEndPr/>
              <w:sdtContent>
                <w:r w:rsidR="008D0524" w:rsidRPr="00CF4298">
                  <w:rPr>
                    <w:rFonts w:cs="Arial"/>
                    <w:sz w:val="24"/>
                    <w:szCs w:val="24"/>
                    <w:highlight w:val="lightGray"/>
                  </w:rPr>
                  <w:t>[Zahl und Einheit]</w:t>
                </w:r>
              </w:sdtContent>
            </w:sdt>
          </w:p>
        </w:tc>
        <w:tc>
          <w:tcPr>
            <w:tcW w:w="3068" w:type="dxa"/>
          </w:tcPr>
          <w:p w14:paraId="1DCAB4D1" w14:textId="4FA9357C" w:rsidR="008D0524" w:rsidRPr="00CF4298" w:rsidRDefault="00852441" w:rsidP="008D0524">
            <w:pPr>
              <w:spacing w:beforeLines="60" w:before="144" w:afterLines="60" w:after="144"/>
              <w:rPr>
                <w:rFonts w:cs="Arial"/>
                <w:noProof/>
                <w:sz w:val="24"/>
                <w:szCs w:val="24"/>
              </w:rPr>
            </w:pPr>
            <w:sdt>
              <w:sdtPr>
                <w:rPr>
                  <w:rFonts w:eastAsiaTheme="minorEastAsia" w:cs="Arial"/>
                  <w:sz w:val="24"/>
                  <w:szCs w:val="24"/>
                </w:rPr>
                <w:id w:val="-100033879"/>
                <w:placeholder>
                  <w:docPart w:val="9A64EEDB6250437BB933CC3E2E25B6C5"/>
                </w:placeholder>
                <w:temporary/>
                <w:showingPlcHdr/>
                <w:text/>
              </w:sdtPr>
              <w:sdtEndPr/>
              <w:sdtContent>
                <w:r w:rsidR="008D0524" w:rsidRPr="00CF4298">
                  <w:rPr>
                    <w:rFonts w:cs="Arial"/>
                    <w:sz w:val="24"/>
                    <w:szCs w:val="24"/>
                    <w:highlight w:val="lightGray"/>
                  </w:rPr>
                  <w:t>[Zahl und Einheit]</w:t>
                </w:r>
              </w:sdtContent>
            </w:sdt>
          </w:p>
        </w:tc>
      </w:tr>
      <w:tr w:rsidR="008D0524" w:rsidRPr="00CF4298" w14:paraId="6EEFFC53" w14:textId="77777777" w:rsidTr="00CF4298">
        <w:tc>
          <w:tcPr>
            <w:tcW w:w="1257" w:type="dxa"/>
          </w:tcPr>
          <w:p w14:paraId="2F971248" w14:textId="349FB5C5" w:rsidR="008D0524" w:rsidRPr="00CF4298" w:rsidRDefault="008D0524" w:rsidP="00CF4298">
            <w:pPr>
              <w:tabs>
                <w:tab w:val="left" w:pos="567"/>
              </w:tabs>
              <w:spacing w:beforeLines="60" w:before="144" w:afterLines="60" w:after="144"/>
              <w:rPr>
                <w:rFonts w:cs="Arial"/>
                <w:noProof/>
                <w:sz w:val="24"/>
                <w:szCs w:val="24"/>
              </w:rPr>
            </w:pPr>
            <w:r w:rsidRPr="00CF4298">
              <w:rPr>
                <w:rFonts w:cs="Arial"/>
                <w:noProof/>
                <w:sz w:val="24"/>
                <w:szCs w:val="24"/>
              </w:rPr>
              <w:t>Preis</w:t>
            </w:r>
          </w:p>
        </w:tc>
        <w:tc>
          <w:tcPr>
            <w:tcW w:w="2566" w:type="dxa"/>
          </w:tcPr>
          <w:p w14:paraId="51A51172" w14:textId="051D4FF0" w:rsidR="008D0524" w:rsidRPr="00CF4298" w:rsidRDefault="00852441" w:rsidP="008D0524">
            <w:pPr>
              <w:spacing w:beforeLines="60" w:before="144" w:afterLines="60" w:after="144"/>
              <w:rPr>
                <w:rFonts w:cs="Arial"/>
                <w:noProof/>
                <w:sz w:val="24"/>
                <w:szCs w:val="24"/>
              </w:rPr>
            </w:pPr>
            <w:sdt>
              <w:sdtPr>
                <w:rPr>
                  <w:rFonts w:eastAsiaTheme="minorEastAsia" w:cs="Arial"/>
                  <w:sz w:val="24"/>
                  <w:szCs w:val="24"/>
                </w:rPr>
                <w:id w:val="-604806832"/>
                <w:placeholder>
                  <w:docPart w:val="B014D573DDBF4EB0998EA610DF914CDB"/>
                </w:placeholder>
                <w:temporary/>
                <w:showingPlcHdr/>
                <w:text/>
              </w:sdtPr>
              <w:sdtEndPr/>
              <w:sdtContent>
                <w:r w:rsidR="008D0524" w:rsidRPr="00CF4298">
                  <w:rPr>
                    <w:rFonts w:cs="Arial"/>
                    <w:sz w:val="24"/>
                    <w:szCs w:val="24"/>
                    <w:highlight w:val="lightGray"/>
                  </w:rPr>
                  <w:t>[Zahl und Einheit]</w:t>
                </w:r>
              </w:sdtContent>
            </w:sdt>
          </w:p>
        </w:tc>
        <w:tc>
          <w:tcPr>
            <w:tcW w:w="2176" w:type="dxa"/>
          </w:tcPr>
          <w:p w14:paraId="449B3295" w14:textId="454BAF44" w:rsidR="008D0524" w:rsidRPr="00CF4298" w:rsidRDefault="00852441" w:rsidP="008D0524">
            <w:pPr>
              <w:spacing w:beforeLines="60" w:before="144" w:afterLines="60" w:after="144"/>
              <w:rPr>
                <w:rFonts w:cs="Arial"/>
                <w:noProof/>
                <w:sz w:val="24"/>
                <w:szCs w:val="24"/>
              </w:rPr>
            </w:pPr>
            <w:sdt>
              <w:sdtPr>
                <w:rPr>
                  <w:rFonts w:eastAsiaTheme="minorEastAsia" w:cs="Arial"/>
                  <w:sz w:val="24"/>
                  <w:szCs w:val="24"/>
                </w:rPr>
                <w:id w:val="-1899435720"/>
                <w:placeholder>
                  <w:docPart w:val="597B05F245C64EBC95E5E403B9EF5C93"/>
                </w:placeholder>
                <w:temporary/>
                <w:showingPlcHdr/>
                <w:text/>
              </w:sdtPr>
              <w:sdtEndPr/>
              <w:sdtContent>
                <w:r w:rsidR="008D0524" w:rsidRPr="00CF4298">
                  <w:rPr>
                    <w:rFonts w:cs="Arial"/>
                    <w:sz w:val="24"/>
                    <w:szCs w:val="24"/>
                    <w:highlight w:val="lightGray"/>
                  </w:rPr>
                  <w:t>[Zahl und Einheit]</w:t>
                </w:r>
              </w:sdtContent>
            </w:sdt>
          </w:p>
        </w:tc>
        <w:tc>
          <w:tcPr>
            <w:tcW w:w="3068" w:type="dxa"/>
          </w:tcPr>
          <w:p w14:paraId="10F054C0" w14:textId="17A2B77C" w:rsidR="008D0524" w:rsidRPr="00CF4298" w:rsidRDefault="00852441" w:rsidP="008D0524">
            <w:pPr>
              <w:spacing w:beforeLines="60" w:before="144" w:afterLines="60" w:after="144"/>
              <w:rPr>
                <w:rFonts w:cs="Arial"/>
                <w:noProof/>
                <w:sz w:val="24"/>
                <w:szCs w:val="24"/>
              </w:rPr>
            </w:pPr>
            <w:sdt>
              <w:sdtPr>
                <w:rPr>
                  <w:rFonts w:eastAsiaTheme="minorEastAsia" w:cs="Arial"/>
                  <w:sz w:val="24"/>
                  <w:szCs w:val="24"/>
                </w:rPr>
                <w:id w:val="-2114593042"/>
                <w:placeholder>
                  <w:docPart w:val="99311A4A8AD1443B8ACC6D300E66DA9D"/>
                </w:placeholder>
                <w:temporary/>
                <w:showingPlcHdr/>
                <w:text/>
              </w:sdtPr>
              <w:sdtEndPr/>
              <w:sdtContent>
                <w:r w:rsidR="008D0524" w:rsidRPr="00CF4298">
                  <w:rPr>
                    <w:rFonts w:cs="Arial"/>
                    <w:sz w:val="24"/>
                    <w:szCs w:val="24"/>
                    <w:highlight w:val="lightGray"/>
                  </w:rPr>
                  <w:t>[Zahl und Einheit]</w:t>
                </w:r>
              </w:sdtContent>
            </w:sdt>
          </w:p>
        </w:tc>
      </w:tr>
    </w:tbl>
    <w:p w14:paraId="35B44BB1" w14:textId="606A9A8D" w:rsidR="00CF4298" w:rsidRPr="00CF4298" w:rsidRDefault="00CF4298" w:rsidP="00CF4298">
      <w:pPr>
        <w:rPr>
          <w:rFonts w:cs="Arial"/>
          <w:sz w:val="24"/>
          <w:szCs w:val="24"/>
        </w:rPr>
      </w:pPr>
    </w:p>
    <w:p w14:paraId="74B7F946" w14:textId="77777777" w:rsidR="00CF4298" w:rsidRPr="00CF4298" w:rsidRDefault="00CF4298">
      <w:pPr>
        <w:spacing w:line="240" w:lineRule="auto"/>
        <w:jc w:val="left"/>
        <w:rPr>
          <w:rFonts w:cs="Arial"/>
          <w:sz w:val="24"/>
          <w:szCs w:val="24"/>
        </w:rPr>
      </w:pPr>
      <w:r w:rsidRPr="00CF4298">
        <w:rPr>
          <w:rFonts w:cs="Arial"/>
          <w:sz w:val="24"/>
          <w:szCs w:val="24"/>
        </w:rPr>
        <w:br w:type="page"/>
      </w:r>
    </w:p>
    <w:p w14:paraId="109C8A19" w14:textId="6EBB3A26" w:rsidR="00CF4298" w:rsidRPr="00CF4298" w:rsidRDefault="00CF4298" w:rsidP="00CF4298">
      <w:pPr>
        <w:pStyle w:val="berschrift1"/>
        <w:rPr>
          <w:rFonts w:cs="Arial"/>
          <w:sz w:val="24"/>
          <w:szCs w:val="24"/>
        </w:rPr>
      </w:pPr>
      <w:r w:rsidRPr="00CF4298">
        <w:rPr>
          <w:rFonts w:cs="Arial"/>
          <w:sz w:val="24"/>
          <w:szCs w:val="24"/>
        </w:rPr>
        <w:lastRenderedPageBreak/>
        <w:t>Schlussfolgerung und Handlungsempfehlung</w:t>
      </w:r>
    </w:p>
    <w:p w14:paraId="1FB2B9F8" w14:textId="37961845" w:rsidR="00CF4298" w:rsidRPr="00CF4298" w:rsidRDefault="00CF4298" w:rsidP="00CF4298">
      <w:pPr>
        <w:pStyle w:val="berschrift2"/>
        <w:rPr>
          <w:rFonts w:cs="Arial"/>
          <w:sz w:val="24"/>
          <w:szCs w:val="24"/>
        </w:rPr>
      </w:pPr>
      <w:r w:rsidRPr="00CF4298">
        <w:rPr>
          <w:rFonts w:cs="Arial"/>
          <w:sz w:val="24"/>
          <w:szCs w:val="24"/>
        </w:rPr>
        <w:t>Schlussfolgerung</w:t>
      </w:r>
    </w:p>
    <w:sdt>
      <w:sdtPr>
        <w:rPr>
          <w:rFonts w:eastAsiaTheme="minorEastAsia" w:cs="Arial"/>
          <w:sz w:val="24"/>
          <w:szCs w:val="24"/>
        </w:rPr>
        <w:id w:val="-1464737873"/>
        <w:placeholder>
          <w:docPart w:val="DEA841C1D0FC47E3AC37511EECA150DE"/>
        </w:placeholder>
        <w:temporary/>
        <w:showingPlcHdr/>
        <w:text w:multiLine="1"/>
      </w:sdtPr>
      <w:sdtEndPr/>
      <w:sdtContent>
        <w:p w14:paraId="3E335623" w14:textId="77777777" w:rsidR="00CF4298" w:rsidRPr="00CF4298" w:rsidRDefault="00CF4298" w:rsidP="00CF4298">
          <w:pPr>
            <w:spacing w:beforeLines="60" w:before="144" w:afterLines="60" w:after="144" w:line="240" w:lineRule="auto"/>
            <w:jc w:val="left"/>
            <w:rPr>
              <w:rFonts w:eastAsiaTheme="minorEastAsia" w:cs="Arial"/>
              <w:sz w:val="24"/>
              <w:szCs w:val="24"/>
            </w:rPr>
          </w:pPr>
          <w:r w:rsidRPr="00CF4298">
            <w:rPr>
              <w:rFonts w:cs="Arial"/>
              <w:sz w:val="24"/>
              <w:szCs w:val="24"/>
              <w:highlight w:val="lightGray"/>
            </w:rPr>
            <w:t>[</w:t>
          </w:r>
          <w:r w:rsidRPr="00CF4298">
            <w:rPr>
              <w:rFonts w:cs="Arial"/>
              <w:noProof/>
              <w:sz w:val="24"/>
              <w:szCs w:val="24"/>
              <w:highlight w:val="lightGray"/>
            </w:rPr>
            <w:t>Weil unterschiedliche Menschen aus den gleichen Informationen unterschiedliche Schlüsse ziehen, wird in diesem Abschnitt aus Sicht des Autors beschrieben, welche Schlüsse er zieht. In disem Abschnitt werden auch überraschende oder unterwartete Analyseergebnisse herausgestellt und somit Misinterpretationen vermieden.</w:t>
          </w:r>
          <w:r w:rsidRPr="00CF4298">
            <w:rPr>
              <w:rFonts w:cs="Arial"/>
              <w:sz w:val="24"/>
              <w:szCs w:val="24"/>
              <w:highlight w:val="lightGray"/>
            </w:rPr>
            <w:t>]</w:t>
          </w:r>
        </w:p>
      </w:sdtContent>
    </w:sdt>
    <w:p w14:paraId="142DDAE6" w14:textId="6ACFBE03" w:rsidR="00CF4298" w:rsidRPr="00CF4298" w:rsidRDefault="00CF4298" w:rsidP="00CF4298">
      <w:pPr>
        <w:pStyle w:val="berschrift2"/>
        <w:rPr>
          <w:rFonts w:cs="Arial"/>
          <w:noProof/>
          <w:sz w:val="24"/>
          <w:szCs w:val="24"/>
        </w:rPr>
      </w:pPr>
      <w:r w:rsidRPr="00CF4298">
        <w:rPr>
          <w:rFonts w:cs="Arial"/>
          <w:noProof/>
          <w:sz w:val="24"/>
          <w:szCs w:val="24"/>
        </w:rPr>
        <w:t>Entscheidungsempfehlung</w:t>
      </w:r>
    </w:p>
    <w:sdt>
      <w:sdtPr>
        <w:rPr>
          <w:rFonts w:eastAsiaTheme="minorEastAsia" w:cs="Arial"/>
          <w:sz w:val="24"/>
          <w:szCs w:val="24"/>
        </w:rPr>
        <w:id w:val="-1107345270"/>
        <w:placeholder>
          <w:docPart w:val="0E23597CECFE49688549BD1BEFEE1DDE"/>
        </w:placeholder>
        <w:temporary/>
        <w:showingPlcHdr/>
        <w:text w:multiLine="1"/>
      </w:sdtPr>
      <w:sdtEndPr/>
      <w:sdtContent>
        <w:p w14:paraId="67BA9A1A" w14:textId="77777777" w:rsidR="00CF4298" w:rsidRPr="00CF4298" w:rsidRDefault="00CF4298" w:rsidP="00CF4298">
          <w:pPr>
            <w:spacing w:beforeLines="60" w:before="144" w:afterLines="60" w:after="144"/>
            <w:rPr>
              <w:rFonts w:eastAsiaTheme="minorEastAsia" w:cs="Arial"/>
              <w:sz w:val="24"/>
              <w:szCs w:val="24"/>
            </w:rPr>
          </w:pPr>
          <w:r w:rsidRPr="00CF4298">
            <w:rPr>
              <w:rFonts w:cs="Arial"/>
              <w:sz w:val="24"/>
              <w:szCs w:val="24"/>
              <w:highlight w:val="lightGray"/>
            </w:rPr>
            <w:t>[Nach der Analyse und den Schlussfolgerungen folgt hier die formale Entscheidungsempfehlung mit</w:t>
          </w:r>
          <w:r w:rsidRPr="00CF4298">
            <w:rPr>
              <w:rFonts w:cs="Arial"/>
              <w:noProof/>
              <w:sz w:val="24"/>
              <w:szCs w:val="24"/>
              <w:highlight w:val="lightGray"/>
            </w:rPr>
            <w:t>: a) Explizite Empfehlung für die Entscheidung zur Auswahl oder Implementierung einer der analiysierten Handlungsalternativen. b) Nennung der wichtigsten Risikofaktoren, die überwacht und gesteuert werden müssen, damit die geschätzten Werte eintreten und die vorhergesagten Ergebnisse errreicht werden können.</w:t>
          </w:r>
          <w:r w:rsidRPr="00CF4298">
            <w:rPr>
              <w:rFonts w:cs="Arial"/>
              <w:sz w:val="24"/>
              <w:szCs w:val="24"/>
              <w:highlight w:val="lightGray"/>
            </w:rPr>
            <w:t>]</w:t>
          </w:r>
        </w:p>
      </w:sdtContent>
    </w:sdt>
    <w:p w14:paraId="3EB959E6" w14:textId="77777777" w:rsidR="00CF4298" w:rsidRPr="00CF4298" w:rsidRDefault="00CF4298" w:rsidP="00CF4298">
      <w:pPr>
        <w:rPr>
          <w:rFonts w:cs="Arial"/>
          <w:sz w:val="24"/>
          <w:szCs w:val="24"/>
        </w:rPr>
      </w:pPr>
    </w:p>
    <w:sectPr w:rsidR="00CF4298" w:rsidRPr="00CF4298" w:rsidSect="00F7735D">
      <w:headerReference w:type="default" r:id="rId11"/>
      <w:pgSz w:w="11907" w:h="16840" w:code="9"/>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66D5EF" w14:textId="77777777" w:rsidR="00852441" w:rsidRDefault="00852441">
      <w:r>
        <w:separator/>
      </w:r>
    </w:p>
  </w:endnote>
  <w:endnote w:type="continuationSeparator" w:id="0">
    <w:p w14:paraId="7848A164" w14:textId="77777777" w:rsidR="00852441" w:rsidRDefault="00852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65F7D" w14:textId="77777777" w:rsidR="00852441" w:rsidRDefault="00852441">
      <w:r>
        <w:separator/>
      </w:r>
    </w:p>
  </w:footnote>
  <w:footnote w:type="continuationSeparator" w:id="0">
    <w:p w14:paraId="27052963" w14:textId="77777777" w:rsidR="00852441" w:rsidRDefault="008524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DA102" w14:textId="77777777" w:rsidR="00DA1E64" w:rsidRPr="00AE1956" w:rsidRDefault="00DA1E64" w:rsidP="00567E6B">
    <w:pPr>
      <w:pStyle w:val="Kopfzeile"/>
      <w:pBdr>
        <w:bottom w:val="none" w:sz="0" w:space="0" w:color="auto"/>
      </w:pBdr>
      <w:spacing w:line="240" w:lineRule="auto"/>
      <w:rPr>
        <w:rFonts w:cs="Arial"/>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20EBFD8"/>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3BCAE14"/>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7FAE92C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F704D852"/>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2B94292E"/>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32A786C"/>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38E81E"/>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ADC0A64"/>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1415AE"/>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B0E5A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410B0A28"/>
    <w:multiLevelType w:val="singleLevel"/>
    <w:tmpl w:val="781AF956"/>
    <w:lvl w:ilvl="0">
      <w:start w:val="1"/>
      <w:numFmt w:val="upperLetter"/>
      <w:pStyle w:val="Anhangberschrift"/>
      <w:lvlText w:val="Anhang %1"/>
      <w:lvlJc w:val="left"/>
      <w:pPr>
        <w:tabs>
          <w:tab w:val="num" w:pos="1304"/>
        </w:tabs>
        <w:ind w:left="1304" w:hanging="1304"/>
      </w:pPr>
    </w:lvl>
  </w:abstractNum>
  <w:abstractNum w:abstractNumId="11" w15:restartNumberingAfterBreak="0">
    <w:nsid w:val="552B1D6B"/>
    <w:multiLevelType w:val="multilevel"/>
    <w:tmpl w:val="2AE2668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12" w15:restartNumberingAfterBreak="0">
    <w:nsid w:val="56E14223"/>
    <w:multiLevelType w:val="hybridMultilevel"/>
    <w:tmpl w:val="EA82413A"/>
    <w:lvl w:ilvl="0" w:tplc="9022EC3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1A11E45"/>
    <w:multiLevelType w:val="hybridMultilevel"/>
    <w:tmpl w:val="A224B32A"/>
    <w:lvl w:ilvl="0" w:tplc="31481D48">
      <w:start w:val="1"/>
      <w:numFmt w:val="bullet"/>
      <w:pStyle w:val="TabU1"/>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18B27D0"/>
    <w:multiLevelType w:val="hybridMultilevel"/>
    <w:tmpl w:val="12580760"/>
    <w:lvl w:ilvl="0" w:tplc="D9EA636C">
      <w:start w:val="1"/>
      <w:numFmt w:val="bullet"/>
      <w:pStyle w:val="Aufzhlung"/>
      <w:lvlText w:val=""/>
      <w:lvlJc w:val="left"/>
      <w:pPr>
        <w:tabs>
          <w:tab w:val="num" w:pos="397"/>
        </w:tabs>
        <w:ind w:left="397" w:hanging="397"/>
      </w:pPr>
      <w:rPr>
        <w:rFonts w:ascii="Wingdings" w:hAnsi="Wingdings" w:hint="default"/>
        <w:color w:val="auto"/>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0"/>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num>
  <w:num w:numId="23">
    <w:abstractNumId w:val="14"/>
  </w:num>
  <w:num w:numId="24">
    <w:abstractNumId w:val="13"/>
  </w:num>
  <w:num w:numId="25">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hideSpellingErrors/>
  <w:hideGrammaticalErrors/>
  <w:proofState w:spelling="clean" w:grammar="clean"/>
  <w:formsDesig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754"/>
    <w:rsid w:val="0000065B"/>
    <w:rsid w:val="000006BB"/>
    <w:rsid w:val="000009D6"/>
    <w:rsid w:val="000018B6"/>
    <w:rsid w:val="00003809"/>
    <w:rsid w:val="0003241B"/>
    <w:rsid w:val="00034249"/>
    <w:rsid w:val="00036180"/>
    <w:rsid w:val="00050703"/>
    <w:rsid w:val="00072E91"/>
    <w:rsid w:val="00074A90"/>
    <w:rsid w:val="000831D2"/>
    <w:rsid w:val="000A1949"/>
    <w:rsid w:val="000A67E1"/>
    <w:rsid w:val="000A6FED"/>
    <w:rsid w:val="000A7205"/>
    <w:rsid w:val="000C0F02"/>
    <w:rsid w:val="000C38C1"/>
    <w:rsid w:val="000C5A9C"/>
    <w:rsid w:val="000C7E9A"/>
    <w:rsid w:val="000D4365"/>
    <w:rsid w:val="000E2CE7"/>
    <w:rsid w:val="000F0389"/>
    <w:rsid w:val="000F2B54"/>
    <w:rsid w:val="00126949"/>
    <w:rsid w:val="00126BF5"/>
    <w:rsid w:val="00130D38"/>
    <w:rsid w:val="0013315F"/>
    <w:rsid w:val="00133167"/>
    <w:rsid w:val="0013400D"/>
    <w:rsid w:val="00136E95"/>
    <w:rsid w:val="001623CD"/>
    <w:rsid w:val="00163A8A"/>
    <w:rsid w:val="00186312"/>
    <w:rsid w:val="001E3E17"/>
    <w:rsid w:val="001F3DD9"/>
    <w:rsid w:val="00201231"/>
    <w:rsid w:val="002023A0"/>
    <w:rsid w:val="00232A3B"/>
    <w:rsid w:val="002342F4"/>
    <w:rsid w:val="0024274D"/>
    <w:rsid w:val="00252772"/>
    <w:rsid w:val="002575AB"/>
    <w:rsid w:val="00262524"/>
    <w:rsid w:val="0027254E"/>
    <w:rsid w:val="002736DA"/>
    <w:rsid w:val="00282C61"/>
    <w:rsid w:val="00286A55"/>
    <w:rsid w:val="00291EC5"/>
    <w:rsid w:val="00292EE4"/>
    <w:rsid w:val="00295C8F"/>
    <w:rsid w:val="00295D79"/>
    <w:rsid w:val="002A0AE5"/>
    <w:rsid w:val="002B3921"/>
    <w:rsid w:val="002B3AD6"/>
    <w:rsid w:val="002C508D"/>
    <w:rsid w:val="002D2470"/>
    <w:rsid w:val="002D5D02"/>
    <w:rsid w:val="002E39E8"/>
    <w:rsid w:val="002F0A3A"/>
    <w:rsid w:val="00303ACC"/>
    <w:rsid w:val="00304D99"/>
    <w:rsid w:val="0031243B"/>
    <w:rsid w:val="00333C4C"/>
    <w:rsid w:val="0034071C"/>
    <w:rsid w:val="00350DEE"/>
    <w:rsid w:val="00353BEF"/>
    <w:rsid w:val="0036085D"/>
    <w:rsid w:val="00362C14"/>
    <w:rsid w:val="00362DCC"/>
    <w:rsid w:val="003633CF"/>
    <w:rsid w:val="00371ACB"/>
    <w:rsid w:val="00375FCA"/>
    <w:rsid w:val="00376049"/>
    <w:rsid w:val="0037652D"/>
    <w:rsid w:val="00380400"/>
    <w:rsid w:val="003952FF"/>
    <w:rsid w:val="003A1B18"/>
    <w:rsid w:val="003B6BF6"/>
    <w:rsid w:val="003D0C31"/>
    <w:rsid w:val="003D1700"/>
    <w:rsid w:val="003D7B46"/>
    <w:rsid w:val="003E1942"/>
    <w:rsid w:val="003F2EFB"/>
    <w:rsid w:val="00407372"/>
    <w:rsid w:val="00412E85"/>
    <w:rsid w:val="004214EB"/>
    <w:rsid w:val="00430DBF"/>
    <w:rsid w:val="00435632"/>
    <w:rsid w:val="00435BCA"/>
    <w:rsid w:val="004819B1"/>
    <w:rsid w:val="00492440"/>
    <w:rsid w:val="00497FA2"/>
    <w:rsid w:val="004B3321"/>
    <w:rsid w:val="004B4EB9"/>
    <w:rsid w:val="004C3E0D"/>
    <w:rsid w:val="004C7E5C"/>
    <w:rsid w:val="004D0D9E"/>
    <w:rsid w:val="004D2119"/>
    <w:rsid w:val="004D2D8E"/>
    <w:rsid w:val="004E410A"/>
    <w:rsid w:val="004E43FA"/>
    <w:rsid w:val="004E69AB"/>
    <w:rsid w:val="00502D61"/>
    <w:rsid w:val="0050762E"/>
    <w:rsid w:val="00527C14"/>
    <w:rsid w:val="00541CBC"/>
    <w:rsid w:val="005452DC"/>
    <w:rsid w:val="005533E1"/>
    <w:rsid w:val="00557A7D"/>
    <w:rsid w:val="00566039"/>
    <w:rsid w:val="00567E6B"/>
    <w:rsid w:val="005775B0"/>
    <w:rsid w:val="00583760"/>
    <w:rsid w:val="00584779"/>
    <w:rsid w:val="005906B2"/>
    <w:rsid w:val="00594611"/>
    <w:rsid w:val="00595580"/>
    <w:rsid w:val="005A4754"/>
    <w:rsid w:val="005B5632"/>
    <w:rsid w:val="005D1884"/>
    <w:rsid w:val="005F0BCA"/>
    <w:rsid w:val="005F4BF8"/>
    <w:rsid w:val="00607C71"/>
    <w:rsid w:val="00656A05"/>
    <w:rsid w:val="00657480"/>
    <w:rsid w:val="00680BCF"/>
    <w:rsid w:val="006855E9"/>
    <w:rsid w:val="006947EC"/>
    <w:rsid w:val="006B06CB"/>
    <w:rsid w:val="00702351"/>
    <w:rsid w:val="00726B8C"/>
    <w:rsid w:val="00747BFC"/>
    <w:rsid w:val="00750E24"/>
    <w:rsid w:val="00767AF2"/>
    <w:rsid w:val="00790122"/>
    <w:rsid w:val="00792B90"/>
    <w:rsid w:val="007B3C47"/>
    <w:rsid w:val="007C5B70"/>
    <w:rsid w:val="007C61DB"/>
    <w:rsid w:val="007D7D9F"/>
    <w:rsid w:val="007F14B8"/>
    <w:rsid w:val="007F4D8C"/>
    <w:rsid w:val="008177A2"/>
    <w:rsid w:val="008312C7"/>
    <w:rsid w:val="0083403E"/>
    <w:rsid w:val="008347F2"/>
    <w:rsid w:val="00852441"/>
    <w:rsid w:val="00852E69"/>
    <w:rsid w:val="00852FDB"/>
    <w:rsid w:val="00854EFF"/>
    <w:rsid w:val="008816A9"/>
    <w:rsid w:val="008922B9"/>
    <w:rsid w:val="00895DA0"/>
    <w:rsid w:val="00895DCB"/>
    <w:rsid w:val="008A1C6A"/>
    <w:rsid w:val="008B2C67"/>
    <w:rsid w:val="008D0524"/>
    <w:rsid w:val="008D23C8"/>
    <w:rsid w:val="008E2FA3"/>
    <w:rsid w:val="008E4ABF"/>
    <w:rsid w:val="008F7EFA"/>
    <w:rsid w:val="009014B5"/>
    <w:rsid w:val="00907169"/>
    <w:rsid w:val="00912D75"/>
    <w:rsid w:val="00915684"/>
    <w:rsid w:val="0092195D"/>
    <w:rsid w:val="009237C1"/>
    <w:rsid w:val="00927595"/>
    <w:rsid w:val="00932EE9"/>
    <w:rsid w:val="009401B1"/>
    <w:rsid w:val="00941366"/>
    <w:rsid w:val="00962BDD"/>
    <w:rsid w:val="0098049E"/>
    <w:rsid w:val="009804C5"/>
    <w:rsid w:val="0098458B"/>
    <w:rsid w:val="00994FE8"/>
    <w:rsid w:val="009C1AD2"/>
    <w:rsid w:val="009C5AAF"/>
    <w:rsid w:val="009D6496"/>
    <w:rsid w:val="009D6D60"/>
    <w:rsid w:val="009F279A"/>
    <w:rsid w:val="00A0748B"/>
    <w:rsid w:val="00A2091B"/>
    <w:rsid w:val="00A31FF9"/>
    <w:rsid w:val="00A3403E"/>
    <w:rsid w:val="00A34362"/>
    <w:rsid w:val="00A36868"/>
    <w:rsid w:val="00A45319"/>
    <w:rsid w:val="00A54ED5"/>
    <w:rsid w:val="00A80A87"/>
    <w:rsid w:val="00A827C2"/>
    <w:rsid w:val="00A857A5"/>
    <w:rsid w:val="00A920B3"/>
    <w:rsid w:val="00AA3586"/>
    <w:rsid w:val="00AA4E2C"/>
    <w:rsid w:val="00AB3933"/>
    <w:rsid w:val="00AC272A"/>
    <w:rsid w:val="00AE1956"/>
    <w:rsid w:val="00AE6EB5"/>
    <w:rsid w:val="00B05EF1"/>
    <w:rsid w:val="00B15C13"/>
    <w:rsid w:val="00B20EFA"/>
    <w:rsid w:val="00B254FA"/>
    <w:rsid w:val="00B35FC3"/>
    <w:rsid w:val="00B45043"/>
    <w:rsid w:val="00B5262E"/>
    <w:rsid w:val="00B52BFD"/>
    <w:rsid w:val="00B562AA"/>
    <w:rsid w:val="00B60BF1"/>
    <w:rsid w:val="00B76C81"/>
    <w:rsid w:val="00B90B1D"/>
    <w:rsid w:val="00B94866"/>
    <w:rsid w:val="00B95110"/>
    <w:rsid w:val="00B96EF7"/>
    <w:rsid w:val="00BA3590"/>
    <w:rsid w:val="00BB424D"/>
    <w:rsid w:val="00BB77D7"/>
    <w:rsid w:val="00BC681D"/>
    <w:rsid w:val="00BE3829"/>
    <w:rsid w:val="00BE7793"/>
    <w:rsid w:val="00BF38E4"/>
    <w:rsid w:val="00C15CBC"/>
    <w:rsid w:val="00C24B2C"/>
    <w:rsid w:val="00C65E48"/>
    <w:rsid w:val="00C66D75"/>
    <w:rsid w:val="00C75CF6"/>
    <w:rsid w:val="00C8437B"/>
    <w:rsid w:val="00C850BA"/>
    <w:rsid w:val="00C955F4"/>
    <w:rsid w:val="00CB3BDD"/>
    <w:rsid w:val="00CB6059"/>
    <w:rsid w:val="00CC4270"/>
    <w:rsid w:val="00CC6E89"/>
    <w:rsid w:val="00CD1647"/>
    <w:rsid w:val="00CD61CA"/>
    <w:rsid w:val="00CF4298"/>
    <w:rsid w:val="00D008E0"/>
    <w:rsid w:val="00D177C5"/>
    <w:rsid w:val="00D374A7"/>
    <w:rsid w:val="00D50835"/>
    <w:rsid w:val="00D51668"/>
    <w:rsid w:val="00D54997"/>
    <w:rsid w:val="00D72545"/>
    <w:rsid w:val="00D7718B"/>
    <w:rsid w:val="00D96FA8"/>
    <w:rsid w:val="00DA0180"/>
    <w:rsid w:val="00DA1E64"/>
    <w:rsid w:val="00DB5573"/>
    <w:rsid w:val="00DD0C34"/>
    <w:rsid w:val="00DD2176"/>
    <w:rsid w:val="00DD7D93"/>
    <w:rsid w:val="00DE567E"/>
    <w:rsid w:val="00DF1C13"/>
    <w:rsid w:val="00DF5829"/>
    <w:rsid w:val="00E0307C"/>
    <w:rsid w:val="00E25C26"/>
    <w:rsid w:val="00E3741C"/>
    <w:rsid w:val="00E411E2"/>
    <w:rsid w:val="00E4135D"/>
    <w:rsid w:val="00E47F7A"/>
    <w:rsid w:val="00E52627"/>
    <w:rsid w:val="00E62F80"/>
    <w:rsid w:val="00E72163"/>
    <w:rsid w:val="00E87489"/>
    <w:rsid w:val="00E93739"/>
    <w:rsid w:val="00E95088"/>
    <w:rsid w:val="00E96DD6"/>
    <w:rsid w:val="00EA5E69"/>
    <w:rsid w:val="00EB653D"/>
    <w:rsid w:val="00EC6ADD"/>
    <w:rsid w:val="00EE557C"/>
    <w:rsid w:val="00EF2B2F"/>
    <w:rsid w:val="00F11AF9"/>
    <w:rsid w:val="00F169CC"/>
    <w:rsid w:val="00F25BA6"/>
    <w:rsid w:val="00F263FC"/>
    <w:rsid w:val="00F37E9D"/>
    <w:rsid w:val="00F51345"/>
    <w:rsid w:val="00F572F2"/>
    <w:rsid w:val="00F70DDC"/>
    <w:rsid w:val="00F7735D"/>
    <w:rsid w:val="00F8500B"/>
    <w:rsid w:val="00F860E3"/>
    <w:rsid w:val="00F95BC1"/>
    <w:rsid w:val="00FA2589"/>
    <w:rsid w:val="00FB153A"/>
    <w:rsid w:val="00FB4E86"/>
    <w:rsid w:val="00FC1000"/>
    <w:rsid w:val="00FC12E5"/>
    <w:rsid w:val="00FC28D5"/>
    <w:rsid w:val="00FC489B"/>
    <w:rsid w:val="00FE2AEC"/>
    <w:rsid w:val="00FF6D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FD9D12"/>
  <w15:chartTrackingRefBased/>
  <w15:docId w15:val="{87379586-8956-46CA-A1A0-0E30D8948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0748B"/>
    <w:pPr>
      <w:spacing w:line="280" w:lineRule="atLeast"/>
      <w:jc w:val="both"/>
    </w:pPr>
    <w:rPr>
      <w:rFonts w:ascii="Arial" w:hAnsi="Arial"/>
      <w:sz w:val="22"/>
    </w:rPr>
  </w:style>
  <w:style w:type="paragraph" w:styleId="berschrift1">
    <w:name w:val="heading 1"/>
    <w:next w:val="Standard"/>
    <w:qFormat/>
    <w:rsid w:val="006855E9"/>
    <w:pPr>
      <w:keepNext/>
      <w:numPr>
        <w:numId w:val="14"/>
      </w:numPr>
      <w:tabs>
        <w:tab w:val="left" w:pos="851"/>
      </w:tabs>
      <w:spacing w:before="620" w:after="200" w:line="420" w:lineRule="exact"/>
      <w:outlineLvl w:val="0"/>
    </w:pPr>
    <w:rPr>
      <w:rFonts w:ascii="Arial" w:hAnsi="Arial"/>
      <w:b/>
      <w:sz w:val="22"/>
    </w:rPr>
  </w:style>
  <w:style w:type="paragraph" w:styleId="berschrift2">
    <w:name w:val="heading 2"/>
    <w:next w:val="Standard"/>
    <w:qFormat/>
    <w:rsid w:val="009C1AD2"/>
    <w:pPr>
      <w:keepNext/>
      <w:numPr>
        <w:ilvl w:val="1"/>
        <w:numId w:val="15"/>
      </w:numPr>
      <w:tabs>
        <w:tab w:val="left" w:pos="851"/>
      </w:tabs>
      <w:spacing w:before="360" w:after="180" w:line="276" w:lineRule="auto"/>
      <w:ind w:left="578" w:hanging="578"/>
      <w:outlineLvl w:val="1"/>
    </w:pPr>
    <w:rPr>
      <w:rFonts w:ascii="Arial" w:hAnsi="Arial"/>
      <w:b/>
      <w:sz w:val="22"/>
    </w:rPr>
  </w:style>
  <w:style w:type="paragraph" w:styleId="berschrift3">
    <w:name w:val="heading 3"/>
    <w:next w:val="Standard"/>
    <w:qFormat/>
    <w:rsid w:val="009C1AD2"/>
    <w:pPr>
      <w:keepNext/>
      <w:numPr>
        <w:ilvl w:val="2"/>
        <w:numId w:val="16"/>
      </w:numPr>
      <w:tabs>
        <w:tab w:val="left" w:pos="851"/>
      </w:tabs>
      <w:spacing w:before="240" w:after="120" w:line="276" w:lineRule="auto"/>
      <w:outlineLvl w:val="2"/>
    </w:pPr>
    <w:rPr>
      <w:rFonts w:ascii="Arial" w:hAnsi="Arial"/>
      <w:b/>
      <w:sz w:val="22"/>
    </w:rPr>
  </w:style>
  <w:style w:type="paragraph" w:styleId="berschrift4">
    <w:name w:val="heading 4"/>
    <w:next w:val="Standard"/>
    <w:qFormat/>
    <w:rsid w:val="009C1AD2"/>
    <w:pPr>
      <w:keepNext/>
      <w:numPr>
        <w:ilvl w:val="3"/>
        <w:numId w:val="17"/>
      </w:numPr>
      <w:spacing w:before="120" w:after="120" w:line="276" w:lineRule="auto"/>
      <w:ind w:left="862" w:hanging="862"/>
      <w:outlineLvl w:val="3"/>
    </w:pPr>
    <w:rPr>
      <w:rFonts w:ascii="Arial" w:hAnsi="Arial"/>
      <w:b/>
      <w:sz w:val="22"/>
    </w:rPr>
  </w:style>
  <w:style w:type="paragraph" w:styleId="berschrift5">
    <w:name w:val="heading 5"/>
    <w:basedOn w:val="Standard"/>
    <w:next w:val="Standard"/>
    <w:qFormat/>
    <w:rsid w:val="00D72545"/>
    <w:pPr>
      <w:numPr>
        <w:ilvl w:val="4"/>
        <w:numId w:val="18"/>
      </w:numPr>
      <w:spacing w:before="240" w:after="240" w:line="320" w:lineRule="atLeast"/>
      <w:jc w:val="left"/>
      <w:outlineLvl w:val="4"/>
    </w:pPr>
    <w:rPr>
      <w:b/>
    </w:rPr>
  </w:style>
  <w:style w:type="paragraph" w:styleId="berschrift6">
    <w:name w:val="heading 6"/>
    <w:basedOn w:val="Standard"/>
    <w:next w:val="Standard"/>
    <w:qFormat/>
    <w:rsid w:val="009C1AD2"/>
    <w:pPr>
      <w:numPr>
        <w:ilvl w:val="5"/>
        <w:numId w:val="19"/>
      </w:numPr>
      <w:spacing w:before="120" w:after="60" w:line="276" w:lineRule="auto"/>
      <w:ind w:left="1151" w:hanging="1151"/>
      <w:jc w:val="left"/>
      <w:outlineLvl w:val="5"/>
    </w:pPr>
    <w:rPr>
      <w:i/>
    </w:rPr>
  </w:style>
  <w:style w:type="paragraph" w:styleId="berschrift7">
    <w:name w:val="heading 7"/>
    <w:basedOn w:val="Standard"/>
    <w:next w:val="Standard"/>
    <w:qFormat/>
    <w:rsid w:val="009C1AD2"/>
    <w:pPr>
      <w:numPr>
        <w:ilvl w:val="6"/>
        <w:numId w:val="20"/>
      </w:numPr>
      <w:spacing w:before="120" w:after="60" w:line="276" w:lineRule="auto"/>
      <w:ind w:left="1298" w:hanging="1298"/>
      <w:jc w:val="left"/>
      <w:outlineLvl w:val="6"/>
    </w:pPr>
    <w:rPr>
      <w:i/>
    </w:rPr>
  </w:style>
  <w:style w:type="paragraph" w:styleId="berschrift8">
    <w:name w:val="heading 8"/>
    <w:basedOn w:val="Standard"/>
    <w:next w:val="Standard"/>
    <w:qFormat/>
    <w:rsid w:val="006855E9"/>
    <w:pPr>
      <w:numPr>
        <w:ilvl w:val="7"/>
        <w:numId w:val="21"/>
      </w:numPr>
      <w:spacing w:before="240" w:after="60"/>
      <w:jc w:val="left"/>
      <w:outlineLvl w:val="7"/>
    </w:pPr>
    <w:rPr>
      <w:i/>
    </w:rPr>
  </w:style>
  <w:style w:type="paragraph" w:styleId="berschrift9">
    <w:name w:val="heading 9"/>
    <w:basedOn w:val="Standard"/>
    <w:next w:val="Standard"/>
    <w:qFormat/>
    <w:rsid w:val="006855E9"/>
    <w:pPr>
      <w:numPr>
        <w:ilvl w:val="8"/>
        <w:numId w:val="22"/>
      </w:numPr>
      <w:spacing w:before="240" w:after="60"/>
      <w:jc w:val="left"/>
      <w:outlineLvl w:val="8"/>
    </w:pPr>
    <w:rPr>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hangberschrift">
    <w:name w:val="Anhang Überschrift"/>
    <w:basedOn w:val="Standard"/>
    <w:next w:val="Standard"/>
    <w:rsid w:val="006855E9"/>
    <w:pPr>
      <w:keepNext/>
      <w:numPr>
        <w:numId w:val="3"/>
      </w:numPr>
      <w:spacing w:after="360"/>
    </w:pPr>
    <w:rPr>
      <w:b/>
    </w:rPr>
  </w:style>
  <w:style w:type="paragraph" w:styleId="Aufzhlungszeichen">
    <w:name w:val="List Bullet"/>
    <w:basedOn w:val="Standard"/>
    <w:autoRedefine/>
    <w:rsid w:val="00F7735D"/>
    <w:pPr>
      <w:numPr>
        <w:numId w:val="4"/>
      </w:numPr>
    </w:pPr>
  </w:style>
  <w:style w:type="paragraph" w:styleId="Aufzhlungszeichen2">
    <w:name w:val="List Bullet 2"/>
    <w:basedOn w:val="Standard"/>
    <w:autoRedefine/>
    <w:rsid w:val="00F7735D"/>
    <w:pPr>
      <w:numPr>
        <w:numId w:val="5"/>
      </w:numPr>
    </w:pPr>
  </w:style>
  <w:style w:type="paragraph" w:styleId="Aufzhlungszeichen3">
    <w:name w:val="List Bullet 3"/>
    <w:basedOn w:val="Standard"/>
    <w:autoRedefine/>
    <w:rsid w:val="00F7735D"/>
    <w:pPr>
      <w:numPr>
        <w:numId w:val="6"/>
      </w:numPr>
    </w:pPr>
  </w:style>
  <w:style w:type="paragraph" w:styleId="Aufzhlungszeichen4">
    <w:name w:val="List Bullet 4"/>
    <w:basedOn w:val="Standard"/>
    <w:autoRedefine/>
    <w:rsid w:val="00F7735D"/>
    <w:pPr>
      <w:numPr>
        <w:numId w:val="7"/>
      </w:numPr>
    </w:pPr>
  </w:style>
  <w:style w:type="paragraph" w:styleId="Aufzhlungszeichen5">
    <w:name w:val="List Bullet 5"/>
    <w:basedOn w:val="Standard"/>
    <w:autoRedefine/>
    <w:rsid w:val="00F7735D"/>
    <w:pPr>
      <w:numPr>
        <w:numId w:val="8"/>
      </w:numPr>
    </w:pPr>
  </w:style>
  <w:style w:type="paragraph" w:styleId="Listennummer">
    <w:name w:val="List Number"/>
    <w:basedOn w:val="Standard"/>
    <w:rsid w:val="00F7735D"/>
    <w:pPr>
      <w:numPr>
        <w:numId w:val="9"/>
      </w:numPr>
    </w:pPr>
  </w:style>
  <w:style w:type="paragraph" w:styleId="Listennummer2">
    <w:name w:val="List Number 2"/>
    <w:basedOn w:val="Standard"/>
    <w:rsid w:val="00F7735D"/>
    <w:pPr>
      <w:numPr>
        <w:numId w:val="10"/>
      </w:numPr>
    </w:pPr>
  </w:style>
  <w:style w:type="paragraph" w:styleId="Listennummer3">
    <w:name w:val="List Number 3"/>
    <w:basedOn w:val="Standard"/>
    <w:rsid w:val="00F7735D"/>
    <w:pPr>
      <w:numPr>
        <w:numId w:val="11"/>
      </w:numPr>
    </w:pPr>
  </w:style>
  <w:style w:type="paragraph" w:styleId="Listennummer4">
    <w:name w:val="List Number 4"/>
    <w:basedOn w:val="Standard"/>
    <w:rsid w:val="00F7735D"/>
    <w:pPr>
      <w:numPr>
        <w:numId w:val="12"/>
      </w:numPr>
    </w:pPr>
  </w:style>
  <w:style w:type="paragraph" w:styleId="Listennummer5">
    <w:name w:val="List Number 5"/>
    <w:basedOn w:val="Standard"/>
    <w:rsid w:val="00F7735D"/>
    <w:pPr>
      <w:numPr>
        <w:numId w:val="13"/>
      </w:numPr>
    </w:pPr>
  </w:style>
  <w:style w:type="paragraph" w:styleId="Titel">
    <w:name w:val="Title"/>
    <w:basedOn w:val="Standard"/>
    <w:qFormat/>
    <w:rsid w:val="00A0748B"/>
    <w:pPr>
      <w:framePr w:w="5942" w:h="2160" w:hRule="exact" w:hSpace="181" w:wrap="around" w:vAnchor="page" w:hAnchor="page" w:x="1367" w:y="1623"/>
      <w:spacing w:before="60" w:after="60" w:line="276" w:lineRule="auto"/>
      <w:jc w:val="left"/>
      <w:outlineLvl w:val="0"/>
    </w:pPr>
    <w:rPr>
      <w:rFonts w:cs="Arial"/>
      <w:b/>
      <w:bCs/>
      <w:color w:val="333399"/>
      <w:kern w:val="28"/>
      <w:sz w:val="40"/>
      <w:szCs w:val="40"/>
    </w:rPr>
  </w:style>
  <w:style w:type="paragraph" w:customStyle="1" w:styleId="UnterTitel">
    <w:name w:val="UnterTitel"/>
    <w:basedOn w:val="Titel"/>
    <w:next w:val="Autor"/>
    <w:rsid w:val="00F7735D"/>
    <w:pPr>
      <w:framePr w:wrap="around"/>
      <w:spacing w:before="0" w:line="360" w:lineRule="auto"/>
    </w:pPr>
    <w:rPr>
      <w:b w:val="0"/>
      <w:sz w:val="36"/>
    </w:rPr>
  </w:style>
  <w:style w:type="paragraph" w:customStyle="1" w:styleId="Impressum">
    <w:name w:val="Impressum"/>
    <w:basedOn w:val="Standard"/>
    <w:rsid w:val="00DF5829"/>
    <w:pPr>
      <w:framePr w:w="9752" w:hSpace="142" w:wrap="around" w:hAnchor="text" w:yAlign="bottom"/>
      <w:spacing w:line="360" w:lineRule="auto"/>
      <w:jc w:val="left"/>
    </w:pPr>
  </w:style>
  <w:style w:type="character" w:styleId="Hyperlink">
    <w:name w:val="Hyperlink"/>
    <w:uiPriority w:val="99"/>
    <w:rsid w:val="00F7735D"/>
    <w:rPr>
      <w:color w:val="0000FF"/>
      <w:u w:val="single"/>
    </w:rPr>
  </w:style>
  <w:style w:type="paragraph" w:customStyle="1" w:styleId="InhaltsverzeichnisTitel">
    <w:name w:val="InhaltsverzeichnisTitel"/>
    <w:basedOn w:val="Standard"/>
    <w:rsid w:val="00F7735D"/>
    <w:pPr>
      <w:jc w:val="center"/>
    </w:pPr>
    <w:rPr>
      <w:sz w:val="36"/>
    </w:rPr>
  </w:style>
  <w:style w:type="paragraph" w:styleId="Verzeichnis1">
    <w:name w:val="toc 1"/>
    <w:autoRedefine/>
    <w:uiPriority w:val="39"/>
    <w:rsid w:val="006B06CB"/>
    <w:pPr>
      <w:tabs>
        <w:tab w:val="left" w:pos="567"/>
        <w:tab w:val="left" w:pos="1418"/>
        <w:tab w:val="right" w:leader="dot" w:pos="9071"/>
      </w:tabs>
      <w:spacing w:before="360" w:line="280" w:lineRule="atLeast"/>
    </w:pPr>
    <w:rPr>
      <w:rFonts w:ascii="Arial" w:hAnsi="Arial"/>
      <w:b/>
      <w:sz w:val="22"/>
    </w:rPr>
  </w:style>
  <w:style w:type="paragraph" w:styleId="Verzeichnis3">
    <w:name w:val="toc 3"/>
    <w:autoRedefine/>
    <w:uiPriority w:val="39"/>
    <w:rsid w:val="00A0748B"/>
    <w:pPr>
      <w:tabs>
        <w:tab w:val="right" w:leader="dot" w:pos="9071"/>
      </w:tabs>
      <w:spacing w:line="280" w:lineRule="atLeast"/>
      <w:ind w:left="567"/>
    </w:pPr>
    <w:rPr>
      <w:rFonts w:ascii="Arial" w:hAnsi="Arial"/>
      <w:sz w:val="22"/>
    </w:rPr>
  </w:style>
  <w:style w:type="paragraph" w:styleId="Verzeichnis4">
    <w:name w:val="toc 4"/>
    <w:autoRedefine/>
    <w:semiHidden/>
    <w:rsid w:val="00F7735D"/>
    <w:pPr>
      <w:tabs>
        <w:tab w:val="left" w:pos="2127"/>
        <w:tab w:val="right" w:leader="dot" w:pos="9071"/>
      </w:tabs>
      <w:spacing w:line="280" w:lineRule="atLeast"/>
      <w:ind w:left="1134"/>
    </w:pPr>
    <w:rPr>
      <w:noProof/>
      <w:sz w:val="24"/>
    </w:rPr>
  </w:style>
  <w:style w:type="paragraph" w:styleId="Verzeichnis2">
    <w:name w:val="toc 2"/>
    <w:autoRedefine/>
    <w:uiPriority w:val="39"/>
    <w:rsid w:val="00EF2B2F"/>
    <w:pPr>
      <w:tabs>
        <w:tab w:val="left" w:pos="567"/>
        <w:tab w:val="left" w:pos="1418"/>
        <w:tab w:val="right" w:leader="dot" w:pos="9071"/>
      </w:tabs>
      <w:spacing w:before="240" w:line="280" w:lineRule="atLeast"/>
    </w:pPr>
    <w:rPr>
      <w:rFonts w:ascii="Arial" w:hAnsi="Arial"/>
      <w:noProof/>
      <w:sz w:val="22"/>
    </w:rPr>
  </w:style>
  <w:style w:type="paragraph" w:customStyle="1" w:styleId="Unterpunkt">
    <w:name w:val="Unterpunkt"/>
    <w:rsid w:val="009C1AD2"/>
    <w:pPr>
      <w:keepNext/>
      <w:tabs>
        <w:tab w:val="left" w:pos="284"/>
      </w:tabs>
      <w:spacing w:before="140" w:line="280" w:lineRule="exact"/>
      <w:ind w:left="284" w:hanging="284"/>
    </w:pPr>
    <w:rPr>
      <w:rFonts w:ascii="Arial" w:hAnsi="Arial"/>
      <w:sz w:val="22"/>
    </w:rPr>
  </w:style>
  <w:style w:type="paragraph" w:styleId="Beschriftung">
    <w:name w:val="caption"/>
    <w:basedOn w:val="Standard"/>
    <w:next w:val="Standard"/>
    <w:qFormat/>
    <w:rsid w:val="00F7735D"/>
    <w:pPr>
      <w:spacing w:before="120" w:after="120"/>
    </w:pPr>
    <w:rPr>
      <w:sz w:val="20"/>
    </w:rPr>
  </w:style>
  <w:style w:type="paragraph" w:styleId="Abbildungsverzeichnis">
    <w:name w:val="table of figures"/>
    <w:basedOn w:val="Standard"/>
    <w:next w:val="Standard"/>
    <w:uiPriority w:val="99"/>
    <w:rsid w:val="00F7735D"/>
    <w:pPr>
      <w:ind w:left="480" w:hanging="480"/>
    </w:pPr>
  </w:style>
  <w:style w:type="paragraph" w:styleId="Kopfzeile">
    <w:name w:val="header"/>
    <w:basedOn w:val="Standard"/>
    <w:rsid w:val="000018B6"/>
    <w:pPr>
      <w:pBdr>
        <w:bottom w:val="single" w:sz="6" w:space="5" w:color="auto"/>
      </w:pBdr>
      <w:tabs>
        <w:tab w:val="center" w:pos="4819"/>
        <w:tab w:val="right" w:pos="9071"/>
      </w:tabs>
    </w:pPr>
    <w:rPr>
      <w:sz w:val="18"/>
    </w:rPr>
  </w:style>
  <w:style w:type="paragraph" w:styleId="Fuzeile">
    <w:name w:val="footer"/>
    <w:basedOn w:val="Standard"/>
    <w:rsid w:val="000018B6"/>
    <w:pPr>
      <w:pBdr>
        <w:top w:val="single" w:sz="6" w:space="5" w:color="auto"/>
      </w:pBdr>
      <w:tabs>
        <w:tab w:val="center" w:pos="4819"/>
        <w:tab w:val="right" w:pos="9071"/>
      </w:tabs>
      <w:jc w:val="left"/>
    </w:pPr>
    <w:rPr>
      <w:sz w:val="18"/>
    </w:rPr>
  </w:style>
  <w:style w:type="character" w:styleId="Seitenzahl">
    <w:name w:val="page number"/>
    <w:rsid w:val="000018B6"/>
    <w:rPr>
      <w:rFonts w:ascii="Arial" w:hAnsi="Arial"/>
    </w:rPr>
  </w:style>
  <w:style w:type="paragraph" w:customStyle="1" w:styleId="Absatz">
    <w:name w:val="Absatz"/>
    <w:next w:val="Standard"/>
    <w:rsid w:val="00F7735D"/>
    <w:pPr>
      <w:tabs>
        <w:tab w:val="left" w:pos="4320"/>
      </w:tabs>
      <w:spacing w:before="140" w:line="280" w:lineRule="exact"/>
      <w:ind w:left="4320" w:hanging="4320"/>
      <w:jc w:val="both"/>
    </w:pPr>
    <w:rPr>
      <w:rFonts w:ascii="CG Times (W1)" w:hAnsi="CG Times (W1)"/>
      <w:sz w:val="24"/>
    </w:rPr>
  </w:style>
  <w:style w:type="paragraph" w:styleId="Umschlagabsenderadresse">
    <w:name w:val="envelope return"/>
    <w:basedOn w:val="Standard"/>
    <w:rsid w:val="00F7735D"/>
  </w:style>
  <w:style w:type="paragraph" w:styleId="Anrede">
    <w:name w:val="Salutation"/>
    <w:basedOn w:val="Standard"/>
    <w:next w:val="Standard"/>
    <w:rsid w:val="00F7735D"/>
  </w:style>
  <w:style w:type="paragraph" w:customStyle="1" w:styleId="Bildunterschrift">
    <w:name w:val="Bildunterschrift"/>
    <w:next w:val="Standard"/>
    <w:rsid w:val="00F7735D"/>
    <w:pPr>
      <w:spacing w:before="140" w:line="280" w:lineRule="exact"/>
    </w:pPr>
    <w:rPr>
      <w:i/>
    </w:rPr>
  </w:style>
  <w:style w:type="paragraph" w:styleId="Blocktext">
    <w:name w:val="Block Text"/>
    <w:basedOn w:val="Standard"/>
    <w:rsid w:val="00F7735D"/>
    <w:pPr>
      <w:spacing w:after="120"/>
      <w:ind w:left="1440" w:right="1440"/>
    </w:pPr>
  </w:style>
  <w:style w:type="paragraph" w:styleId="Datum">
    <w:name w:val="Date"/>
    <w:basedOn w:val="Standard"/>
    <w:next w:val="Standard"/>
    <w:rsid w:val="00F7735D"/>
  </w:style>
  <w:style w:type="paragraph" w:styleId="Dokumentstruktur">
    <w:name w:val="Document Map"/>
    <w:basedOn w:val="Standard"/>
    <w:semiHidden/>
    <w:rsid w:val="00F7735D"/>
    <w:pPr>
      <w:shd w:val="clear" w:color="auto" w:fill="000080"/>
    </w:pPr>
    <w:rPr>
      <w:rFonts w:ascii="Tahoma" w:hAnsi="Tahoma"/>
    </w:rPr>
  </w:style>
  <w:style w:type="character" w:styleId="Hervorhebung">
    <w:name w:val="Emphasis"/>
    <w:qFormat/>
    <w:rsid w:val="00F7735D"/>
    <w:rPr>
      <w:i/>
    </w:rPr>
  </w:style>
  <w:style w:type="paragraph" w:styleId="Endnotentext">
    <w:name w:val="endnote text"/>
    <w:basedOn w:val="Standard"/>
    <w:semiHidden/>
    <w:rsid w:val="00F7735D"/>
  </w:style>
  <w:style w:type="character" w:styleId="Endnotenzeichen">
    <w:name w:val="endnote reference"/>
    <w:semiHidden/>
    <w:rsid w:val="00F7735D"/>
    <w:rPr>
      <w:vertAlign w:val="superscript"/>
    </w:rPr>
  </w:style>
  <w:style w:type="paragraph" w:styleId="Fu-Endnotenberschrift">
    <w:name w:val="Note Heading"/>
    <w:basedOn w:val="Standard"/>
    <w:next w:val="Standard"/>
    <w:rsid w:val="00F7735D"/>
  </w:style>
  <w:style w:type="paragraph" w:styleId="Funotentext">
    <w:name w:val="footnote text"/>
    <w:semiHidden/>
    <w:rsid w:val="00F7735D"/>
    <w:pPr>
      <w:tabs>
        <w:tab w:val="left" w:pos="288"/>
      </w:tabs>
      <w:spacing w:before="140"/>
      <w:ind w:left="288" w:hanging="288"/>
      <w:jc w:val="both"/>
    </w:pPr>
    <w:rPr>
      <w:rFonts w:ascii="CG Times (W1)" w:hAnsi="CG Times (W1)"/>
    </w:rPr>
  </w:style>
  <w:style w:type="character" w:styleId="Funotenzeichen">
    <w:name w:val="footnote reference"/>
    <w:semiHidden/>
    <w:rsid w:val="00F7735D"/>
    <w:rPr>
      <w:vertAlign w:val="superscript"/>
    </w:rPr>
  </w:style>
  <w:style w:type="character" w:customStyle="1" w:styleId="BesuchterHyperlink">
    <w:name w:val="BesuchterHyperlink"/>
    <w:rsid w:val="00F7735D"/>
    <w:rPr>
      <w:color w:val="800080"/>
      <w:u w:val="single"/>
    </w:rPr>
  </w:style>
  <w:style w:type="paragraph" w:styleId="Gruformel">
    <w:name w:val="Closing"/>
    <w:basedOn w:val="Standard"/>
    <w:rsid w:val="00F7735D"/>
    <w:pPr>
      <w:ind w:left="4252"/>
    </w:pPr>
  </w:style>
  <w:style w:type="paragraph" w:styleId="Index1">
    <w:name w:val="index 1"/>
    <w:basedOn w:val="Standard"/>
    <w:next w:val="Standard"/>
    <w:autoRedefine/>
    <w:semiHidden/>
    <w:rsid w:val="00F7735D"/>
    <w:pPr>
      <w:ind w:left="240" w:hanging="240"/>
    </w:pPr>
  </w:style>
  <w:style w:type="paragraph" w:styleId="Index2">
    <w:name w:val="index 2"/>
    <w:basedOn w:val="Standard"/>
    <w:next w:val="Standard"/>
    <w:autoRedefine/>
    <w:semiHidden/>
    <w:rsid w:val="00F7735D"/>
    <w:pPr>
      <w:ind w:left="480" w:hanging="240"/>
    </w:pPr>
  </w:style>
  <w:style w:type="paragraph" w:styleId="Index3">
    <w:name w:val="index 3"/>
    <w:basedOn w:val="Standard"/>
    <w:next w:val="Standard"/>
    <w:autoRedefine/>
    <w:semiHidden/>
    <w:rsid w:val="00F7735D"/>
    <w:pPr>
      <w:ind w:left="720" w:hanging="240"/>
    </w:pPr>
  </w:style>
  <w:style w:type="paragraph" w:styleId="Index4">
    <w:name w:val="index 4"/>
    <w:basedOn w:val="Standard"/>
    <w:next w:val="Standard"/>
    <w:autoRedefine/>
    <w:semiHidden/>
    <w:rsid w:val="00F7735D"/>
    <w:pPr>
      <w:ind w:left="960" w:hanging="240"/>
    </w:pPr>
  </w:style>
  <w:style w:type="paragraph" w:styleId="Index5">
    <w:name w:val="index 5"/>
    <w:basedOn w:val="Standard"/>
    <w:next w:val="Standard"/>
    <w:autoRedefine/>
    <w:semiHidden/>
    <w:rsid w:val="00F7735D"/>
    <w:pPr>
      <w:ind w:left="1200" w:hanging="240"/>
    </w:pPr>
  </w:style>
  <w:style w:type="paragraph" w:styleId="Index6">
    <w:name w:val="index 6"/>
    <w:basedOn w:val="Standard"/>
    <w:next w:val="Standard"/>
    <w:autoRedefine/>
    <w:semiHidden/>
    <w:rsid w:val="00F7735D"/>
    <w:pPr>
      <w:ind w:left="1440" w:hanging="240"/>
    </w:pPr>
  </w:style>
  <w:style w:type="paragraph" w:styleId="Index7">
    <w:name w:val="index 7"/>
    <w:basedOn w:val="Standard"/>
    <w:next w:val="Standard"/>
    <w:autoRedefine/>
    <w:semiHidden/>
    <w:rsid w:val="00F7735D"/>
    <w:pPr>
      <w:ind w:left="1680" w:hanging="240"/>
    </w:pPr>
  </w:style>
  <w:style w:type="paragraph" w:styleId="Index8">
    <w:name w:val="index 8"/>
    <w:basedOn w:val="Standard"/>
    <w:next w:val="Standard"/>
    <w:autoRedefine/>
    <w:semiHidden/>
    <w:rsid w:val="00F7735D"/>
    <w:pPr>
      <w:ind w:left="1920" w:hanging="240"/>
    </w:pPr>
  </w:style>
  <w:style w:type="paragraph" w:styleId="Index9">
    <w:name w:val="index 9"/>
    <w:basedOn w:val="Standard"/>
    <w:next w:val="Standard"/>
    <w:autoRedefine/>
    <w:semiHidden/>
    <w:rsid w:val="00F7735D"/>
    <w:pPr>
      <w:ind w:left="2160" w:hanging="240"/>
    </w:pPr>
  </w:style>
  <w:style w:type="paragraph" w:styleId="Indexberschrift">
    <w:name w:val="index heading"/>
    <w:basedOn w:val="Standard"/>
    <w:next w:val="Index1"/>
    <w:semiHidden/>
    <w:rsid w:val="00F7735D"/>
    <w:rPr>
      <w:b/>
    </w:rPr>
  </w:style>
  <w:style w:type="paragraph" w:styleId="Kommentartext">
    <w:name w:val="annotation text"/>
    <w:basedOn w:val="Standard"/>
    <w:link w:val="KommentartextZchn"/>
    <w:semiHidden/>
    <w:rsid w:val="00F7735D"/>
    <w:rPr>
      <w:rFonts w:ascii="Times New Roman" w:hAnsi="Times New Roman"/>
      <w:sz w:val="24"/>
      <w:lang w:val="x-none" w:eastAsia="x-none"/>
    </w:rPr>
  </w:style>
  <w:style w:type="character" w:styleId="Kommentarzeichen">
    <w:name w:val="annotation reference"/>
    <w:semiHidden/>
    <w:rsid w:val="00F7735D"/>
    <w:rPr>
      <w:sz w:val="16"/>
    </w:rPr>
  </w:style>
  <w:style w:type="paragraph" w:styleId="Liste">
    <w:name w:val="List"/>
    <w:basedOn w:val="Standard"/>
    <w:rsid w:val="00F7735D"/>
    <w:pPr>
      <w:ind w:left="283" w:hanging="283"/>
    </w:pPr>
  </w:style>
  <w:style w:type="paragraph" w:styleId="Liste2">
    <w:name w:val="List 2"/>
    <w:basedOn w:val="Standard"/>
    <w:rsid w:val="00F7735D"/>
    <w:pPr>
      <w:ind w:left="566" w:hanging="283"/>
    </w:pPr>
  </w:style>
  <w:style w:type="paragraph" w:styleId="Liste3">
    <w:name w:val="List 3"/>
    <w:basedOn w:val="Standard"/>
    <w:rsid w:val="00F7735D"/>
    <w:pPr>
      <w:ind w:left="849" w:hanging="283"/>
    </w:pPr>
  </w:style>
  <w:style w:type="paragraph" w:styleId="Liste4">
    <w:name w:val="List 4"/>
    <w:basedOn w:val="Standard"/>
    <w:rsid w:val="00F7735D"/>
    <w:pPr>
      <w:ind w:left="1132" w:hanging="283"/>
    </w:pPr>
  </w:style>
  <w:style w:type="paragraph" w:styleId="Liste5">
    <w:name w:val="List 5"/>
    <w:basedOn w:val="Standard"/>
    <w:rsid w:val="00F7735D"/>
    <w:pPr>
      <w:ind w:left="1415" w:hanging="283"/>
    </w:pPr>
  </w:style>
  <w:style w:type="paragraph" w:styleId="Listenfortsetzung">
    <w:name w:val="List Continue"/>
    <w:basedOn w:val="Standard"/>
    <w:rsid w:val="00F7735D"/>
    <w:pPr>
      <w:spacing w:after="120"/>
      <w:ind w:left="283"/>
    </w:pPr>
  </w:style>
  <w:style w:type="paragraph" w:styleId="Listenfortsetzung2">
    <w:name w:val="List Continue 2"/>
    <w:basedOn w:val="Standard"/>
    <w:rsid w:val="00F7735D"/>
    <w:pPr>
      <w:spacing w:after="120"/>
      <w:ind w:left="566"/>
    </w:pPr>
  </w:style>
  <w:style w:type="paragraph" w:styleId="Listenfortsetzung3">
    <w:name w:val="List Continue 3"/>
    <w:basedOn w:val="Standard"/>
    <w:rsid w:val="00F7735D"/>
    <w:pPr>
      <w:spacing w:after="120"/>
      <w:ind w:left="849"/>
    </w:pPr>
  </w:style>
  <w:style w:type="paragraph" w:styleId="Listenfortsetzung4">
    <w:name w:val="List Continue 4"/>
    <w:basedOn w:val="Standard"/>
    <w:rsid w:val="00F7735D"/>
    <w:pPr>
      <w:spacing w:after="120"/>
      <w:ind w:left="1132"/>
    </w:pPr>
  </w:style>
  <w:style w:type="paragraph" w:styleId="Listenfortsetzung5">
    <w:name w:val="List Continue 5"/>
    <w:basedOn w:val="Standard"/>
    <w:rsid w:val="00F7735D"/>
    <w:pPr>
      <w:spacing w:after="120"/>
      <w:ind w:left="1415"/>
    </w:pPr>
  </w:style>
  <w:style w:type="paragraph" w:styleId="Makrotext">
    <w:name w:val="macro"/>
    <w:semiHidden/>
    <w:rsid w:val="00F7735D"/>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rPr>
  </w:style>
  <w:style w:type="paragraph" w:styleId="Nachrichtenkopf">
    <w:name w:val="Message Header"/>
    <w:basedOn w:val="Standard"/>
    <w:rsid w:val="00F7735D"/>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urText">
    <w:name w:val="Plain Text"/>
    <w:basedOn w:val="Standard"/>
    <w:rsid w:val="00F7735D"/>
    <w:rPr>
      <w:rFonts w:ascii="Courier New" w:hAnsi="Courier New"/>
    </w:rPr>
  </w:style>
  <w:style w:type="paragraph" w:styleId="Standardeinzug">
    <w:name w:val="Normal Indent"/>
    <w:basedOn w:val="Standard"/>
    <w:rsid w:val="00F7735D"/>
    <w:pPr>
      <w:ind w:left="708"/>
    </w:pPr>
  </w:style>
  <w:style w:type="character" w:styleId="Fett">
    <w:name w:val="Strong"/>
    <w:qFormat/>
    <w:rsid w:val="00F7735D"/>
    <w:rPr>
      <w:b/>
    </w:rPr>
  </w:style>
  <w:style w:type="paragraph" w:styleId="Textkrper">
    <w:name w:val="Body Text"/>
    <w:basedOn w:val="Standard"/>
    <w:rsid w:val="00F7735D"/>
    <w:pPr>
      <w:spacing w:after="120"/>
    </w:pPr>
  </w:style>
  <w:style w:type="paragraph" w:styleId="Textkrper2">
    <w:name w:val="Body Text 2"/>
    <w:basedOn w:val="Standard"/>
    <w:rsid w:val="00F7735D"/>
    <w:pPr>
      <w:spacing w:after="120" w:line="480" w:lineRule="auto"/>
    </w:pPr>
  </w:style>
  <w:style w:type="paragraph" w:styleId="Textkrper3">
    <w:name w:val="Body Text 3"/>
    <w:basedOn w:val="Standard"/>
    <w:rsid w:val="00F7735D"/>
    <w:pPr>
      <w:spacing w:after="120"/>
    </w:pPr>
    <w:rPr>
      <w:sz w:val="16"/>
    </w:rPr>
  </w:style>
  <w:style w:type="paragraph" w:styleId="Textkrper-Zeileneinzug">
    <w:name w:val="Body Text Indent"/>
    <w:basedOn w:val="Standard"/>
    <w:rsid w:val="00F7735D"/>
    <w:pPr>
      <w:spacing w:after="120"/>
      <w:ind w:left="283"/>
    </w:pPr>
  </w:style>
  <w:style w:type="paragraph" w:styleId="Textkrper-Einzug2">
    <w:name w:val="Body Text Indent 2"/>
    <w:basedOn w:val="Standard"/>
    <w:rsid w:val="00F7735D"/>
    <w:pPr>
      <w:spacing w:after="120" w:line="480" w:lineRule="auto"/>
      <w:ind w:left="283"/>
    </w:pPr>
  </w:style>
  <w:style w:type="paragraph" w:styleId="Textkrper-Einzug3">
    <w:name w:val="Body Text Indent 3"/>
    <w:basedOn w:val="Standard"/>
    <w:rsid w:val="00F7735D"/>
    <w:pPr>
      <w:spacing w:after="120"/>
      <w:ind w:left="283"/>
    </w:pPr>
    <w:rPr>
      <w:sz w:val="16"/>
    </w:rPr>
  </w:style>
  <w:style w:type="paragraph" w:styleId="Textkrper-Erstzeileneinzug">
    <w:name w:val="Body Text First Indent"/>
    <w:basedOn w:val="Textkrper"/>
    <w:rsid w:val="00F7735D"/>
    <w:pPr>
      <w:ind w:firstLine="210"/>
    </w:pPr>
  </w:style>
  <w:style w:type="paragraph" w:styleId="Textkrper-Erstzeileneinzug2">
    <w:name w:val="Body Text First Indent 2"/>
    <w:basedOn w:val="Textkrper-Zeileneinzug"/>
    <w:rsid w:val="00F7735D"/>
    <w:pPr>
      <w:ind w:firstLine="210"/>
    </w:pPr>
  </w:style>
  <w:style w:type="paragraph" w:styleId="Umschlagadresse">
    <w:name w:val="envelope address"/>
    <w:basedOn w:val="Standard"/>
    <w:rsid w:val="00F7735D"/>
    <w:pPr>
      <w:framePr w:w="4320" w:h="2160" w:hRule="exact" w:hSpace="141" w:wrap="auto" w:hAnchor="page" w:xAlign="center" w:yAlign="bottom"/>
      <w:ind w:left="1"/>
    </w:pPr>
  </w:style>
  <w:style w:type="paragraph" w:customStyle="1" w:styleId="UnterUnterpunkt">
    <w:name w:val="Unter Unterpunkt"/>
    <w:rsid w:val="00F7735D"/>
    <w:pPr>
      <w:keepLines/>
      <w:tabs>
        <w:tab w:val="left" w:pos="284"/>
        <w:tab w:val="left" w:pos="454"/>
      </w:tabs>
      <w:spacing w:before="140" w:line="280" w:lineRule="exact"/>
      <w:ind w:left="567" w:hanging="283"/>
    </w:pPr>
    <w:rPr>
      <w:sz w:val="24"/>
    </w:rPr>
  </w:style>
  <w:style w:type="paragraph" w:styleId="Unterschrift">
    <w:name w:val="Signature"/>
    <w:basedOn w:val="Standard"/>
    <w:rsid w:val="00F7735D"/>
    <w:pPr>
      <w:ind w:left="4252"/>
    </w:pPr>
  </w:style>
  <w:style w:type="paragraph" w:styleId="Untertitel0">
    <w:name w:val="Subtitle"/>
    <w:basedOn w:val="Standard"/>
    <w:qFormat/>
    <w:rsid w:val="00F7735D"/>
    <w:pPr>
      <w:spacing w:after="60"/>
      <w:jc w:val="center"/>
      <w:outlineLvl w:val="1"/>
    </w:pPr>
  </w:style>
  <w:style w:type="paragraph" w:styleId="Verzeichnis5">
    <w:name w:val="toc 5"/>
    <w:basedOn w:val="Standard"/>
    <w:next w:val="Standard"/>
    <w:autoRedefine/>
    <w:semiHidden/>
    <w:rsid w:val="00F7735D"/>
    <w:pPr>
      <w:tabs>
        <w:tab w:val="right" w:pos="9071"/>
      </w:tabs>
      <w:ind w:left="960"/>
      <w:jc w:val="left"/>
    </w:pPr>
    <w:rPr>
      <w:sz w:val="20"/>
    </w:rPr>
  </w:style>
  <w:style w:type="paragraph" w:styleId="Verzeichnis6">
    <w:name w:val="toc 6"/>
    <w:basedOn w:val="Standard"/>
    <w:next w:val="Standard"/>
    <w:autoRedefine/>
    <w:semiHidden/>
    <w:rsid w:val="00F7735D"/>
    <w:pPr>
      <w:tabs>
        <w:tab w:val="right" w:pos="9071"/>
      </w:tabs>
      <w:ind w:left="1200"/>
      <w:jc w:val="left"/>
    </w:pPr>
    <w:rPr>
      <w:sz w:val="20"/>
    </w:rPr>
  </w:style>
  <w:style w:type="paragraph" w:styleId="Verzeichnis7">
    <w:name w:val="toc 7"/>
    <w:basedOn w:val="Standard"/>
    <w:next w:val="Standard"/>
    <w:autoRedefine/>
    <w:semiHidden/>
    <w:rsid w:val="00F7735D"/>
    <w:pPr>
      <w:tabs>
        <w:tab w:val="right" w:pos="9071"/>
      </w:tabs>
      <w:ind w:left="1440"/>
      <w:jc w:val="left"/>
    </w:pPr>
    <w:rPr>
      <w:sz w:val="20"/>
    </w:rPr>
  </w:style>
  <w:style w:type="paragraph" w:styleId="Verzeichnis8">
    <w:name w:val="toc 8"/>
    <w:basedOn w:val="Standard"/>
    <w:next w:val="Standard"/>
    <w:autoRedefine/>
    <w:semiHidden/>
    <w:rsid w:val="00F7735D"/>
    <w:pPr>
      <w:tabs>
        <w:tab w:val="right" w:pos="9071"/>
      </w:tabs>
      <w:ind w:left="1680"/>
      <w:jc w:val="left"/>
    </w:pPr>
    <w:rPr>
      <w:sz w:val="20"/>
    </w:rPr>
  </w:style>
  <w:style w:type="paragraph" w:styleId="Verzeichnis9">
    <w:name w:val="toc 9"/>
    <w:basedOn w:val="Standard"/>
    <w:next w:val="Standard"/>
    <w:autoRedefine/>
    <w:semiHidden/>
    <w:rsid w:val="00F7735D"/>
    <w:pPr>
      <w:tabs>
        <w:tab w:val="right" w:pos="9071"/>
      </w:tabs>
      <w:ind w:left="1920"/>
      <w:jc w:val="left"/>
    </w:pPr>
    <w:rPr>
      <w:sz w:val="20"/>
    </w:rPr>
  </w:style>
  <w:style w:type="character" w:styleId="Zeilennummer">
    <w:name w:val="line number"/>
    <w:basedOn w:val="Absatz-Standardschriftart"/>
    <w:rsid w:val="00F7735D"/>
  </w:style>
  <w:style w:type="paragraph" w:styleId="RGV-berschrift">
    <w:name w:val="toa heading"/>
    <w:basedOn w:val="Standard"/>
    <w:next w:val="Standard"/>
    <w:semiHidden/>
    <w:rsid w:val="00F7735D"/>
    <w:pPr>
      <w:spacing w:before="120"/>
    </w:pPr>
    <w:rPr>
      <w:b/>
    </w:rPr>
  </w:style>
  <w:style w:type="paragraph" w:styleId="Rechtsgrundlagenverzeichnis">
    <w:name w:val="table of authorities"/>
    <w:basedOn w:val="Standard"/>
    <w:next w:val="Standard"/>
    <w:semiHidden/>
    <w:rsid w:val="00F7735D"/>
    <w:pPr>
      <w:ind w:left="240" w:hanging="240"/>
    </w:pPr>
  </w:style>
  <w:style w:type="paragraph" w:customStyle="1" w:styleId="Tabellenberschrift">
    <w:name w:val="TabellenÜberschrift"/>
    <w:basedOn w:val="Tabellentext"/>
    <w:rsid w:val="00F7735D"/>
    <w:rPr>
      <w:b/>
    </w:rPr>
  </w:style>
  <w:style w:type="paragraph" w:customStyle="1" w:styleId="Autor">
    <w:name w:val="Autor"/>
    <w:basedOn w:val="Titel"/>
    <w:rsid w:val="00F7735D"/>
    <w:pPr>
      <w:framePr w:wrap="around"/>
      <w:spacing w:before="0"/>
    </w:pPr>
    <w:rPr>
      <w:b w:val="0"/>
      <w:sz w:val="24"/>
    </w:rPr>
  </w:style>
  <w:style w:type="paragraph" w:customStyle="1" w:styleId="Tabellentext">
    <w:name w:val="Tabellentext"/>
    <w:basedOn w:val="Standard"/>
    <w:rsid w:val="00F7735D"/>
    <w:pPr>
      <w:jc w:val="left"/>
    </w:pPr>
  </w:style>
  <w:style w:type="paragraph" w:customStyle="1" w:styleId="Aufzhlung">
    <w:name w:val="Aufzählung"/>
    <w:basedOn w:val="Standard"/>
    <w:rsid w:val="00F7735D"/>
    <w:pPr>
      <w:numPr>
        <w:numId w:val="23"/>
      </w:numPr>
    </w:pPr>
  </w:style>
  <w:style w:type="table" w:customStyle="1" w:styleId="Tabellengitternetz">
    <w:name w:val="Tabellengitternetz"/>
    <w:basedOn w:val="NormaleTabelle"/>
    <w:rsid w:val="00B76C81"/>
    <w:pPr>
      <w:spacing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mschlag1">
    <w:name w:val="Umschlag1"/>
    <w:rsid w:val="00F7735D"/>
    <w:rPr>
      <w:rFonts w:ascii="Arial Narrow" w:hAnsi="Arial Narrow"/>
      <w:b/>
      <w:sz w:val="40"/>
    </w:rPr>
  </w:style>
  <w:style w:type="paragraph" w:customStyle="1" w:styleId="Umschlag2">
    <w:name w:val="Umschlag 2"/>
    <w:basedOn w:val="Textkrper"/>
    <w:rsid w:val="00F7735D"/>
    <w:rPr>
      <w:rFonts w:ascii="Arial Narrow" w:hAnsi="Arial Narrow"/>
      <w:b/>
      <w:sz w:val="28"/>
    </w:rPr>
  </w:style>
  <w:style w:type="paragraph" w:customStyle="1" w:styleId="UmschlagAutor">
    <w:name w:val="UmschlagAutor"/>
    <w:basedOn w:val="berschrift3"/>
    <w:rsid w:val="00F7735D"/>
    <w:pPr>
      <w:numPr>
        <w:ilvl w:val="0"/>
        <w:numId w:val="0"/>
      </w:numPr>
    </w:pPr>
    <w:rPr>
      <w:rFonts w:ascii="Arial Narrow" w:hAnsi="Arial Narrow"/>
      <w:b w:val="0"/>
      <w:sz w:val="24"/>
    </w:rPr>
  </w:style>
  <w:style w:type="paragraph" w:styleId="Kommentarthema">
    <w:name w:val="annotation subject"/>
    <w:basedOn w:val="Kommentartext"/>
    <w:next w:val="Kommentartext"/>
    <w:link w:val="KommentarthemaZchn"/>
    <w:rsid w:val="00A54ED5"/>
    <w:rPr>
      <w:b/>
      <w:bCs/>
      <w:sz w:val="20"/>
    </w:rPr>
  </w:style>
  <w:style w:type="character" w:customStyle="1" w:styleId="KommentartextZchn">
    <w:name w:val="Kommentartext Zchn"/>
    <w:link w:val="Kommentartext"/>
    <w:semiHidden/>
    <w:rsid w:val="00A54ED5"/>
    <w:rPr>
      <w:sz w:val="24"/>
    </w:rPr>
  </w:style>
  <w:style w:type="character" w:customStyle="1" w:styleId="KommentarthemaZchn">
    <w:name w:val="Kommentarthema Zchn"/>
    <w:basedOn w:val="KommentartextZchn"/>
    <w:link w:val="Kommentarthema"/>
    <w:rsid w:val="00A54ED5"/>
    <w:rPr>
      <w:sz w:val="24"/>
    </w:rPr>
  </w:style>
  <w:style w:type="paragraph" w:styleId="Sprechblasentext">
    <w:name w:val="Balloon Text"/>
    <w:basedOn w:val="Standard"/>
    <w:link w:val="SprechblasentextZchn"/>
    <w:rsid w:val="00A54ED5"/>
    <w:pPr>
      <w:spacing w:line="240" w:lineRule="auto"/>
    </w:pPr>
    <w:rPr>
      <w:rFonts w:ascii="Tahoma" w:hAnsi="Tahoma"/>
      <w:sz w:val="16"/>
      <w:szCs w:val="16"/>
      <w:lang w:val="x-none" w:eastAsia="x-none"/>
    </w:rPr>
  </w:style>
  <w:style w:type="character" w:customStyle="1" w:styleId="SprechblasentextZchn">
    <w:name w:val="Sprechblasentext Zchn"/>
    <w:link w:val="Sprechblasentext"/>
    <w:rsid w:val="00A54ED5"/>
    <w:rPr>
      <w:rFonts w:ascii="Tahoma" w:hAnsi="Tahoma" w:cs="Tahoma"/>
      <w:sz w:val="16"/>
      <w:szCs w:val="16"/>
    </w:rPr>
  </w:style>
  <w:style w:type="paragraph" w:customStyle="1" w:styleId="A1">
    <w:name w:val="A1"/>
    <w:basedOn w:val="Standard"/>
    <w:rsid w:val="00B90B1D"/>
    <w:pPr>
      <w:keepLines/>
      <w:tabs>
        <w:tab w:val="left" w:pos="1247"/>
      </w:tabs>
      <w:overflowPunct w:val="0"/>
      <w:autoSpaceDE w:val="0"/>
      <w:autoSpaceDN w:val="0"/>
      <w:adjustRightInd w:val="0"/>
      <w:spacing w:before="240" w:line="240" w:lineRule="atLeast"/>
      <w:jc w:val="left"/>
      <w:textAlignment w:val="baseline"/>
    </w:pPr>
    <w:rPr>
      <w:sz w:val="20"/>
    </w:rPr>
  </w:style>
  <w:style w:type="paragraph" w:customStyle="1" w:styleId="TabU1">
    <w:name w:val="Tab_U1"/>
    <w:basedOn w:val="Standard"/>
    <w:rsid w:val="00B90B1D"/>
    <w:pPr>
      <w:keepLines/>
      <w:numPr>
        <w:numId w:val="24"/>
      </w:numPr>
      <w:overflowPunct w:val="0"/>
      <w:autoSpaceDE w:val="0"/>
      <w:autoSpaceDN w:val="0"/>
      <w:adjustRightInd w:val="0"/>
      <w:spacing w:before="120" w:line="240" w:lineRule="atLeast"/>
      <w:jc w:val="left"/>
      <w:textAlignment w:val="baseline"/>
    </w:pPr>
    <w:rPr>
      <w:sz w:val="20"/>
      <w:lang w:eastAsia="en-US"/>
    </w:rPr>
  </w:style>
  <w:style w:type="paragraph" w:customStyle="1" w:styleId="TitelSublineregular">
    <w:name w:val="Titel Subline regular"/>
    <w:rsid w:val="003A1B18"/>
    <w:pPr>
      <w:spacing w:line="320" w:lineRule="exact"/>
    </w:pPr>
    <w:rPr>
      <w:rFonts w:ascii="Arial" w:hAnsi="Arial"/>
      <w:b/>
      <w:sz w:val="22"/>
      <w:lang w:val="de-CH" w:eastAsia="en-US"/>
    </w:rPr>
  </w:style>
  <w:style w:type="paragraph" w:customStyle="1" w:styleId="TabStandeng">
    <w:name w:val="Tab_Stand_eng"/>
    <w:basedOn w:val="Standard"/>
    <w:rsid w:val="00B90B1D"/>
    <w:pPr>
      <w:keepLines/>
      <w:overflowPunct w:val="0"/>
      <w:autoSpaceDE w:val="0"/>
      <w:autoSpaceDN w:val="0"/>
      <w:adjustRightInd w:val="0"/>
      <w:spacing w:before="40" w:after="40" w:line="240" w:lineRule="atLeast"/>
      <w:jc w:val="left"/>
      <w:textAlignment w:val="baseline"/>
    </w:pPr>
    <w:rPr>
      <w:sz w:val="20"/>
    </w:rPr>
  </w:style>
  <w:style w:type="table" w:styleId="Tabellenraster">
    <w:name w:val="Table Grid"/>
    <w:basedOn w:val="NormaleTabelle"/>
    <w:rsid w:val="00C65E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Stand">
    <w:name w:val="Tab_Stand"/>
    <w:basedOn w:val="Standard"/>
    <w:rsid w:val="00E25C26"/>
    <w:pPr>
      <w:keepLines/>
      <w:overflowPunct w:val="0"/>
      <w:autoSpaceDE w:val="0"/>
      <w:autoSpaceDN w:val="0"/>
      <w:adjustRightInd w:val="0"/>
      <w:spacing w:before="120" w:after="120" w:line="240" w:lineRule="atLeast"/>
      <w:textAlignment w:val="baseline"/>
    </w:pPr>
    <w:rPr>
      <w:rFonts w:cs="Arial"/>
    </w:rPr>
  </w:style>
  <w:style w:type="paragraph" w:styleId="Listenabsatz">
    <w:name w:val="List Paragraph"/>
    <w:basedOn w:val="Standard"/>
    <w:uiPriority w:val="34"/>
    <w:qFormat/>
    <w:rsid w:val="00502D61"/>
    <w:pPr>
      <w:ind w:left="720"/>
      <w:contextualSpacing/>
    </w:pPr>
  </w:style>
  <w:style w:type="paragraph" w:customStyle="1" w:styleId="Default">
    <w:name w:val="Default"/>
    <w:rsid w:val="00AB3933"/>
    <w:pPr>
      <w:autoSpaceDE w:val="0"/>
      <w:autoSpaceDN w:val="0"/>
      <w:adjustRightInd w:val="0"/>
    </w:pPr>
    <w:rPr>
      <w:rFonts w:ascii="Arial" w:hAnsi="Arial" w:cs="Arial"/>
      <w:color w:val="000000"/>
      <w:sz w:val="24"/>
      <w:szCs w:val="24"/>
    </w:rPr>
  </w:style>
  <w:style w:type="paragraph" w:styleId="berarbeitung">
    <w:name w:val="Revision"/>
    <w:hidden/>
    <w:uiPriority w:val="99"/>
    <w:semiHidden/>
    <w:rsid w:val="00A45319"/>
    <w:rPr>
      <w:rFonts w:ascii="Arial" w:hAnsi="Arial"/>
      <w:sz w:val="22"/>
    </w:rPr>
  </w:style>
  <w:style w:type="character" w:customStyle="1" w:styleId="Formatvorlage1">
    <w:name w:val="Formatvorlage1"/>
    <w:basedOn w:val="Absatz-Standardschriftart"/>
    <w:uiPriority w:val="1"/>
    <w:qFormat/>
    <w:rsid w:val="00074A90"/>
  </w:style>
  <w:style w:type="character" w:styleId="Platzhaltertext">
    <w:name w:val="Placeholder Text"/>
    <w:basedOn w:val="Absatz-Standardschriftart"/>
    <w:uiPriority w:val="99"/>
    <w:semiHidden/>
    <w:rsid w:val="00852E6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6E1C54E065A4E859EE652888A3202A0"/>
        <w:category>
          <w:name w:val="Allgemein"/>
          <w:gallery w:val="placeholder"/>
        </w:category>
        <w:types>
          <w:type w:val="bbPlcHdr"/>
        </w:types>
        <w:behaviors>
          <w:behavior w:val="content"/>
        </w:behaviors>
        <w:guid w:val="{4E028B38-DB13-4A6F-9F8F-769A1F862A0C}"/>
      </w:docPartPr>
      <w:docPartBody>
        <w:p w:rsidR="00383EB3" w:rsidRDefault="00A154AE" w:rsidP="00A154AE">
          <w:pPr>
            <w:pStyle w:val="C6E1C54E065A4E859EE652888A3202A01"/>
          </w:pPr>
          <w:r w:rsidRPr="00CF4298">
            <w:rPr>
              <w:rFonts w:cs="Arial"/>
              <w:sz w:val="24"/>
              <w:szCs w:val="24"/>
              <w:highlight w:val="lightGray"/>
            </w:rPr>
            <w:t>[Titel]</w:t>
          </w:r>
        </w:p>
      </w:docPartBody>
    </w:docPart>
    <w:docPart>
      <w:docPartPr>
        <w:name w:val="DC96986FAABD40B0B7E06364C75096A2"/>
        <w:category>
          <w:name w:val="Allgemein"/>
          <w:gallery w:val="placeholder"/>
        </w:category>
        <w:types>
          <w:type w:val="bbPlcHdr"/>
        </w:types>
        <w:behaviors>
          <w:behavior w:val="content"/>
        </w:behaviors>
        <w:guid w:val="{A5DFF97D-2733-4F03-A2B3-0295049D99B9}"/>
      </w:docPartPr>
      <w:docPartBody>
        <w:p w:rsidR="00383EB3" w:rsidRDefault="00A154AE" w:rsidP="00A154AE">
          <w:pPr>
            <w:pStyle w:val="DC96986FAABD40B0B7E06364C75096A21"/>
          </w:pPr>
          <w:r w:rsidRPr="00CF4298">
            <w:rPr>
              <w:rFonts w:cs="Arial"/>
              <w:sz w:val="24"/>
              <w:szCs w:val="24"/>
              <w:highlight w:val="lightGray"/>
            </w:rPr>
            <w:t>[Vorname Name, Rolle]</w:t>
          </w:r>
        </w:p>
      </w:docPartBody>
    </w:docPart>
    <w:docPart>
      <w:docPartPr>
        <w:name w:val="A3A25D3C565248A7A2B7B3F2A5A702AF"/>
        <w:category>
          <w:name w:val="Allgemein"/>
          <w:gallery w:val="placeholder"/>
        </w:category>
        <w:types>
          <w:type w:val="bbPlcHdr"/>
        </w:types>
        <w:behaviors>
          <w:behavior w:val="content"/>
        </w:behaviors>
        <w:guid w:val="{303883B4-29BB-4ED9-AE75-71B4F99ED397}"/>
      </w:docPartPr>
      <w:docPartBody>
        <w:p w:rsidR="00383EB3" w:rsidRDefault="00A154AE" w:rsidP="00A154AE">
          <w:pPr>
            <w:pStyle w:val="A3A25D3C565248A7A2B7B3F2A5A702AF1"/>
          </w:pPr>
          <w:r w:rsidRPr="00CF4298">
            <w:rPr>
              <w:rFonts w:cs="Arial"/>
              <w:sz w:val="24"/>
              <w:szCs w:val="24"/>
              <w:highlight w:val="lightGray"/>
            </w:rPr>
            <w:t>[Vorname Name, Rolle]</w:t>
          </w:r>
        </w:p>
      </w:docPartBody>
    </w:docPart>
    <w:docPart>
      <w:docPartPr>
        <w:name w:val="4C619E74D76F4E37AF0C8A475AAE6318"/>
        <w:category>
          <w:name w:val="Allgemein"/>
          <w:gallery w:val="placeholder"/>
        </w:category>
        <w:types>
          <w:type w:val="bbPlcHdr"/>
        </w:types>
        <w:behaviors>
          <w:behavior w:val="content"/>
        </w:behaviors>
        <w:guid w:val="{9C1892AA-75E2-41AC-AFE1-1FB6D3A08B79}"/>
      </w:docPartPr>
      <w:docPartBody>
        <w:p w:rsidR="00383EB3" w:rsidRDefault="00A154AE" w:rsidP="00A154AE">
          <w:pPr>
            <w:pStyle w:val="4C619E74D76F4E37AF0C8A475AAE63181"/>
          </w:pPr>
          <w:r w:rsidRPr="00CF4298">
            <w:rPr>
              <w:rFonts w:cs="Arial"/>
              <w:sz w:val="24"/>
              <w:szCs w:val="24"/>
              <w:highlight w:val="lightGray"/>
            </w:rPr>
            <w:t>[Versionsnummer]</w:t>
          </w:r>
        </w:p>
      </w:docPartBody>
    </w:docPart>
    <w:docPart>
      <w:docPartPr>
        <w:name w:val="2FC30B084A9748D4BA7636E660503ECA"/>
        <w:category>
          <w:name w:val="Allgemein"/>
          <w:gallery w:val="placeholder"/>
        </w:category>
        <w:types>
          <w:type w:val="bbPlcHdr"/>
        </w:types>
        <w:behaviors>
          <w:behavior w:val="content"/>
        </w:behaviors>
        <w:guid w:val="{558904B1-CDDE-4618-A9B4-B68EB8258E0D}"/>
      </w:docPartPr>
      <w:docPartBody>
        <w:p w:rsidR="00383EB3" w:rsidRDefault="00421E6C" w:rsidP="00421E6C">
          <w:pPr>
            <w:pStyle w:val="2FC30B084A9748D4BA7636E660503ECA"/>
          </w:pPr>
          <w:r w:rsidRPr="00E5125D">
            <w:rPr>
              <w:rStyle w:val="Platzhaltertext"/>
            </w:rPr>
            <w:t>Klicken oder tippen Sie, um ein Datum einzugeben.</w:t>
          </w:r>
        </w:p>
      </w:docPartBody>
    </w:docPart>
    <w:docPart>
      <w:docPartPr>
        <w:name w:val="BDE45DCCC80D4DCA89ACA66BAC1AEC20"/>
        <w:category>
          <w:name w:val="Allgemein"/>
          <w:gallery w:val="placeholder"/>
        </w:category>
        <w:types>
          <w:type w:val="bbPlcHdr"/>
        </w:types>
        <w:behaviors>
          <w:behavior w:val="content"/>
        </w:behaviors>
        <w:guid w:val="{23139EB3-DB38-4C37-A9D5-284655EEDF43}"/>
      </w:docPartPr>
      <w:docPartBody>
        <w:p w:rsidR="00383EB3" w:rsidRDefault="00A154AE" w:rsidP="00A154AE">
          <w:pPr>
            <w:pStyle w:val="BDE45DCCC80D4DCA89ACA66BAC1AEC201"/>
          </w:pPr>
          <w:r w:rsidRPr="00CF4298">
            <w:rPr>
              <w:rFonts w:cs="Arial"/>
              <w:sz w:val="24"/>
              <w:szCs w:val="24"/>
              <w:highlight w:val="lightGray"/>
            </w:rPr>
            <w:t xml:space="preserve">[Kurze Beschreibung, was der Betrachtungsgegenstand dieser </w:t>
          </w:r>
          <w:r>
            <w:rPr>
              <w:rFonts w:cs="Arial"/>
              <w:sz w:val="24"/>
              <w:szCs w:val="24"/>
              <w:highlight w:val="lightGray"/>
            </w:rPr>
            <w:t>WU</w:t>
          </w:r>
          <w:r w:rsidRPr="00CF4298">
            <w:rPr>
              <w:rFonts w:cs="Arial"/>
              <w:sz w:val="24"/>
              <w:szCs w:val="24"/>
              <w:highlight w:val="lightGray"/>
            </w:rPr>
            <w:t xml:space="preserve"> ist.]</w:t>
          </w:r>
        </w:p>
      </w:docPartBody>
    </w:docPart>
    <w:docPart>
      <w:docPartPr>
        <w:name w:val="7238ED8EF2004CA092FA23AC519B2AED"/>
        <w:category>
          <w:name w:val="Allgemein"/>
          <w:gallery w:val="placeholder"/>
        </w:category>
        <w:types>
          <w:type w:val="bbPlcHdr"/>
        </w:types>
        <w:behaviors>
          <w:behavior w:val="content"/>
        </w:behaviors>
        <w:guid w:val="{E4999BCE-562B-4BBF-8959-6F6728E94AD7}"/>
      </w:docPartPr>
      <w:docPartBody>
        <w:p w:rsidR="00383EB3" w:rsidRDefault="00A154AE" w:rsidP="00A154AE">
          <w:pPr>
            <w:pStyle w:val="7238ED8EF2004CA092FA23AC519B2AED1"/>
          </w:pPr>
          <w:r w:rsidRPr="00CF4298">
            <w:rPr>
              <w:rFonts w:cs="Arial"/>
              <w:sz w:val="24"/>
              <w:szCs w:val="24"/>
              <w:highlight w:val="lightGray"/>
            </w:rPr>
            <w:t>[Wozu wird die WiBe gemacht? Typische Ziele können sein: Entscheidungshilfe für den Projektantrag, Entscheidungshilfe für einen RfC, Unterstützung des Budgetplanungsprozesses, ….]</w:t>
          </w:r>
        </w:p>
      </w:docPartBody>
    </w:docPart>
    <w:docPart>
      <w:docPartPr>
        <w:name w:val="0D99F4CF16394454B8725D73393DE477"/>
        <w:category>
          <w:name w:val="Allgemein"/>
          <w:gallery w:val="placeholder"/>
        </w:category>
        <w:types>
          <w:type w:val="bbPlcHdr"/>
        </w:types>
        <w:behaviors>
          <w:behavior w:val="content"/>
        </w:behaviors>
        <w:guid w:val="{405397A0-7462-4421-89EA-DBE8FC7D67EB}"/>
      </w:docPartPr>
      <w:docPartBody>
        <w:p w:rsidR="00383EB3" w:rsidRDefault="00A154AE" w:rsidP="00A154AE">
          <w:pPr>
            <w:pStyle w:val="0D99F4CF16394454B8725D73393DE4771"/>
          </w:pPr>
          <w:r w:rsidRPr="00CF4298">
            <w:rPr>
              <w:rFonts w:cs="Arial"/>
              <w:sz w:val="24"/>
              <w:szCs w:val="24"/>
              <w:highlight w:val="lightGray"/>
            </w:rPr>
            <w:t>[dd.mm.yyyy bis dd.mm.yyyy]</w:t>
          </w:r>
        </w:p>
      </w:docPartBody>
    </w:docPart>
    <w:docPart>
      <w:docPartPr>
        <w:name w:val="D4D16615B2724CC19AF970312A38DA23"/>
        <w:category>
          <w:name w:val="Allgemein"/>
          <w:gallery w:val="placeholder"/>
        </w:category>
        <w:types>
          <w:type w:val="bbPlcHdr"/>
        </w:types>
        <w:behaviors>
          <w:behavior w:val="content"/>
        </w:behaviors>
        <w:guid w:val="{C02CCA70-EBD5-4219-AE77-330457FDC0B4}"/>
      </w:docPartPr>
      <w:docPartBody>
        <w:p w:rsidR="00383EB3" w:rsidRDefault="00A154AE" w:rsidP="00A154AE">
          <w:pPr>
            <w:pStyle w:val="D4D16615B2724CC19AF970312A38DA231"/>
          </w:pPr>
          <w:r w:rsidRPr="00CF4298">
            <w:rPr>
              <w:rFonts w:cs="Arial"/>
              <w:sz w:val="24"/>
              <w:szCs w:val="24"/>
              <w:highlight w:val="lightGray"/>
            </w:rPr>
            <w:t>[Aufzählung der betroffenen Bereiche und ggfs. Abteilungen.]</w:t>
          </w:r>
        </w:p>
      </w:docPartBody>
    </w:docPart>
    <w:docPart>
      <w:docPartPr>
        <w:name w:val="43D3BB6C4F114AEC81FCA6C943529CD0"/>
        <w:category>
          <w:name w:val="Allgemein"/>
          <w:gallery w:val="placeholder"/>
        </w:category>
        <w:types>
          <w:type w:val="bbPlcHdr"/>
        </w:types>
        <w:behaviors>
          <w:behavior w:val="content"/>
        </w:behaviors>
        <w:guid w:val="{151315A2-2AAC-4233-9B67-D98AE6B4B0A5}"/>
      </w:docPartPr>
      <w:docPartBody>
        <w:p w:rsidR="00383EB3" w:rsidRDefault="00A154AE" w:rsidP="00A154AE">
          <w:pPr>
            <w:pStyle w:val="43D3BB6C4F114AEC81FCA6C943529CD01"/>
          </w:pPr>
          <w:r w:rsidRPr="00CF4298">
            <w:rPr>
              <w:rFonts w:cs="Arial"/>
              <w:sz w:val="24"/>
              <w:szCs w:val="24"/>
              <w:highlight w:val="lightGray"/>
            </w:rPr>
            <w:t>[Dieser Teil wird zum Schluss ausgefüllt und zeigt die Hauptschlussfolgerung auf, die in den nächsten Abschnitten erläutert und bestätigt wird.]</w:t>
          </w:r>
        </w:p>
      </w:docPartBody>
    </w:docPart>
    <w:docPart>
      <w:docPartPr>
        <w:name w:val="8AA7003F4FA74C119E508D397C1818FA"/>
        <w:category>
          <w:name w:val="Allgemein"/>
          <w:gallery w:val="placeholder"/>
        </w:category>
        <w:types>
          <w:type w:val="bbPlcHdr"/>
        </w:types>
        <w:behaviors>
          <w:behavior w:val="content"/>
        </w:behaviors>
        <w:guid w:val="{96972030-9CEF-4325-A019-1B150C0781FE}"/>
      </w:docPartPr>
      <w:docPartBody>
        <w:p w:rsidR="00383EB3" w:rsidRDefault="00A154AE" w:rsidP="00A154AE">
          <w:pPr>
            <w:pStyle w:val="8AA7003F4FA74C119E508D397C1818FA1"/>
          </w:pPr>
          <w:r w:rsidRPr="00CF4298">
            <w:rPr>
              <w:rFonts w:cs="Arial"/>
              <w:sz w:val="24"/>
              <w:szCs w:val="24"/>
              <w:highlight w:val="lightGray"/>
            </w:rPr>
            <w:t>[Viele Vorhaben werden mit dem Ist-Zustand verglichen. Falls das zutrifft, wird der Ist-Zustand kurz beschrieben. Falls nicht, kann alternativ „nicht zutreffend“ eingetragen werden. ]</w:t>
          </w:r>
        </w:p>
      </w:docPartBody>
    </w:docPart>
    <w:docPart>
      <w:docPartPr>
        <w:name w:val="D99AC878DA4943AB83C46D2165F41390"/>
        <w:category>
          <w:name w:val="Allgemein"/>
          <w:gallery w:val="placeholder"/>
        </w:category>
        <w:types>
          <w:type w:val="bbPlcHdr"/>
        </w:types>
        <w:behaviors>
          <w:behavior w:val="content"/>
        </w:behaviors>
        <w:guid w:val="{D7A74C2A-C54D-4C3E-ABE3-E231D193F784}"/>
      </w:docPartPr>
      <w:docPartBody>
        <w:p w:rsidR="00383EB3" w:rsidRDefault="00A154AE" w:rsidP="00A154AE">
          <w:pPr>
            <w:pStyle w:val="D99AC878DA4943AB83C46D2165F413901"/>
          </w:pPr>
          <w:r w:rsidRPr="00CF4298">
            <w:rPr>
              <w:rFonts w:cs="Arial"/>
              <w:sz w:val="24"/>
              <w:szCs w:val="24"/>
              <w:highlight w:val="lightGray"/>
            </w:rPr>
            <w:t>[Das geplante Vorhaben ist kurz zu beschreiben, bspw. eine Neuanschaffung, eine Ersatzinvestition etc. Falls es sich nicht um ein Vorhaben, sondern um einen Produktvergleich handeln sollte, kann alternativ „nicht zutreffend“ eingetragen werden. ]</w:t>
          </w:r>
        </w:p>
      </w:docPartBody>
    </w:docPart>
    <w:docPart>
      <w:docPartPr>
        <w:name w:val="BEB87794316441378EC46A426F5169C3"/>
        <w:category>
          <w:name w:val="Allgemein"/>
          <w:gallery w:val="placeholder"/>
        </w:category>
        <w:types>
          <w:type w:val="bbPlcHdr"/>
        </w:types>
        <w:behaviors>
          <w:behavior w:val="content"/>
        </w:behaviors>
        <w:guid w:val="{DA9BBCF2-A604-4378-8868-DF757AA9CDFB}"/>
      </w:docPartPr>
      <w:docPartBody>
        <w:p w:rsidR="00383EB3" w:rsidRDefault="00A154AE" w:rsidP="00A154AE">
          <w:pPr>
            <w:pStyle w:val="BEB87794316441378EC46A426F5169C31"/>
          </w:pPr>
          <w:r w:rsidRPr="00CF4298">
            <w:rPr>
              <w:rFonts w:cs="Arial"/>
              <w:sz w:val="24"/>
              <w:szCs w:val="24"/>
              <w:highlight w:val="lightGray"/>
            </w:rPr>
            <w:t>[Falls es sich um einen Produktvergleich handelt, sind die alternativen Produkte zu beschreiben. Falls es sich nicht um einen Produktvergleich handeln sollte, kann alternativ „nicht zutreffend“ eingetragen werden.]</w:t>
          </w:r>
        </w:p>
      </w:docPartBody>
    </w:docPart>
    <w:docPart>
      <w:docPartPr>
        <w:name w:val="1E53F0C921CF42A4B0D0C4BDBE7C5484"/>
        <w:category>
          <w:name w:val="Allgemein"/>
          <w:gallery w:val="placeholder"/>
        </w:category>
        <w:types>
          <w:type w:val="bbPlcHdr"/>
        </w:types>
        <w:behaviors>
          <w:behavior w:val="content"/>
        </w:behaviors>
        <w:guid w:val="{81C99A3D-0FB5-4FEA-BAA9-09905E8A87B9}"/>
      </w:docPartPr>
      <w:docPartBody>
        <w:p w:rsidR="00383EB3" w:rsidRDefault="00A154AE" w:rsidP="00A154AE">
          <w:pPr>
            <w:pStyle w:val="1E53F0C921CF42A4B0D0C4BDBE7C54841"/>
          </w:pPr>
          <w:r w:rsidRPr="00CF4298">
            <w:rPr>
              <w:rFonts w:eastAsiaTheme="minorEastAsia" w:cs="Arial"/>
              <w:sz w:val="24"/>
              <w:szCs w:val="24"/>
              <w:highlight w:val="lightGray"/>
            </w:rPr>
            <w:t>Produkt ..:</w:t>
          </w:r>
        </w:p>
      </w:docPartBody>
    </w:docPart>
    <w:docPart>
      <w:docPartPr>
        <w:name w:val="0F03D3E00AFA41F6B682D037D5A6FACA"/>
        <w:category>
          <w:name w:val="Allgemein"/>
          <w:gallery w:val="placeholder"/>
        </w:category>
        <w:types>
          <w:type w:val="bbPlcHdr"/>
        </w:types>
        <w:behaviors>
          <w:behavior w:val="content"/>
        </w:behaviors>
        <w:guid w:val="{E08F3181-76C4-4573-BCB7-BA1AC611F34E}"/>
      </w:docPartPr>
      <w:docPartBody>
        <w:p w:rsidR="00383EB3" w:rsidRDefault="00A154AE" w:rsidP="00A154AE">
          <w:pPr>
            <w:pStyle w:val="0F03D3E00AFA41F6B682D037D5A6FACA1"/>
          </w:pPr>
          <w:r w:rsidRPr="00CF4298">
            <w:rPr>
              <w:rFonts w:eastAsiaTheme="minorEastAsia" w:cs="Arial"/>
              <w:sz w:val="24"/>
              <w:szCs w:val="24"/>
              <w:highlight w:val="lightGray"/>
            </w:rPr>
            <w:t>Produkt n:</w:t>
          </w:r>
        </w:p>
      </w:docPartBody>
    </w:docPart>
    <w:docPart>
      <w:docPartPr>
        <w:name w:val="5C6B1F44BE5A4397BE4D0470B732D20E"/>
        <w:category>
          <w:name w:val="Allgemein"/>
          <w:gallery w:val="placeholder"/>
        </w:category>
        <w:types>
          <w:type w:val="bbPlcHdr"/>
        </w:types>
        <w:behaviors>
          <w:behavior w:val="content"/>
        </w:behaviors>
        <w:guid w:val="{8D1BCD51-456C-4055-BE58-EEC2BE80C9A0}"/>
      </w:docPartPr>
      <w:docPartBody>
        <w:p w:rsidR="00383EB3" w:rsidRDefault="00A154AE" w:rsidP="00A154AE">
          <w:pPr>
            <w:pStyle w:val="5C6B1F44BE5A4397BE4D0470B732D20E1"/>
          </w:pPr>
          <w:r w:rsidRPr="00CF4298">
            <w:rPr>
              <w:rFonts w:cs="Arial"/>
              <w:sz w:val="24"/>
              <w:szCs w:val="24"/>
              <w:highlight w:val="lightGray"/>
            </w:rPr>
            <w:t>[Die WiBe projiziert die Zukunft und das bedeutet, dass über die wichtigsten Einflussfaktoren wie Stückzahlen, Tarife und Preise Annahmen getroffen werden müssen. Falls die heute gültigen Tarife genutzt werden, ist dies zu dokumentieren, bspw. mit Verweis auf das Leistungsverzeichnis der HZD. Falls bspw. für Einkaufspreise Wachstumsraten unterstellt werden, sind diese ebenfalls als Annahmen zu dokementieren. Weitere Annahmen betreffen den Planungshorizont, bspw. wann eine Ersatzinvestition getätigt werden soll oder wie lange die Nutzungsdauer einer Software sein soll.]</w:t>
          </w:r>
        </w:p>
      </w:docPartBody>
    </w:docPart>
    <w:docPart>
      <w:docPartPr>
        <w:name w:val="5A6B128016184CABAB117AF52D142764"/>
        <w:category>
          <w:name w:val="Allgemein"/>
          <w:gallery w:val="placeholder"/>
        </w:category>
        <w:types>
          <w:type w:val="bbPlcHdr"/>
        </w:types>
        <w:behaviors>
          <w:behavior w:val="content"/>
        </w:behaviors>
        <w:guid w:val="{32AA7BE3-D37A-418B-AD89-47922D1A7449}"/>
      </w:docPartPr>
      <w:docPartBody>
        <w:p w:rsidR="00383EB3" w:rsidRDefault="00A154AE" w:rsidP="00A154AE">
          <w:pPr>
            <w:pStyle w:val="5A6B128016184CABAB117AF52D1427641"/>
          </w:pPr>
          <w:r w:rsidRPr="00CF4298">
            <w:rPr>
              <w:rFonts w:cs="Arial"/>
              <w:sz w:val="24"/>
              <w:szCs w:val="24"/>
              <w:highlight w:val="lightGray"/>
            </w:rPr>
            <w:t>[</w:t>
          </w:r>
          <w:r w:rsidRPr="00CF4298">
            <w:rPr>
              <w:rFonts w:cs="Arial"/>
              <w:noProof/>
              <w:sz w:val="24"/>
              <w:szCs w:val="24"/>
              <w:highlight w:val="lightGray"/>
            </w:rPr>
            <w:t>Falls eine Investitionsentscheidung keinen positiven Kapitalwert ausweist oder falls bei einer Auswahlentscheidung die Differenz der Kapitalwerte im Verhältnis zum möglichen Schätzfehler zu gering sein sollte, um eine Entscheidungshilfe zu liefern, wird zusätzlich zur Investitionsrechung auch eine Nutzwertanalyse durchgeführt.</w:t>
          </w:r>
          <w:r w:rsidRPr="00CF4298">
            <w:rPr>
              <w:rFonts w:cs="Arial"/>
              <w:sz w:val="24"/>
              <w:szCs w:val="24"/>
              <w:highlight w:val="lightGray"/>
            </w:rPr>
            <w:t>]</w:t>
          </w:r>
        </w:p>
      </w:docPartBody>
    </w:docPart>
    <w:docPart>
      <w:docPartPr>
        <w:name w:val="60AEBAC34DF94F24BEF0721804F27469"/>
        <w:category>
          <w:name w:val="Allgemein"/>
          <w:gallery w:val="placeholder"/>
        </w:category>
        <w:types>
          <w:type w:val="bbPlcHdr"/>
        </w:types>
        <w:behaviors>
          <w:behavior w:val="content"/>
        </w:behaviors>
        <w:guid w:val="{131F3D6E-7326-41B3-B160-8610FDB4F2DD}"/>
      </w:docPartPr>
      <w:docPartBody>
        <w:p w:rsidR="00383EB3" w:rsidRDefault="00A154AE" w:rsidP="00A154AE">
          <w:pPr>
            <w:pStyle w:val="60AEBAC34DF94F24BEF0721804F274691"/>
          </w:pPr>
          <w:r w:rsidRPr="00CF4298">
            <w:rPr>
              <w:rFonts w:cs="Arial"/>
              <w:sz w:val="24"/>
              <w:szCs w:val="24"/>
              <w:highlight w:val="lightGray"/>
            </w:rPr>
            <w:t>[</w:t>
          </w:r>
          <w:r w:rsidRPr="00CF4298">
            <w:rPr>
              <w:rFonts w:cs="Arial"/>
              <w:noProof/>
              <w:sz w:val="24"/>
              <w:szCs w:val="24"/>
              <w:highlight w:val="lightGray"/>
            </w:rPr>
            <w:t>Hier wird der Dateiname referenziert oder „nicht zutreffend“ eingetragen.</w:t>
          </w:r>
          <w:r w:rsidRPr="00CF4298">
            <w:rPr>
              <w:rFonts w:cs="Arial"/>
              <w:sz w:val="24"/>
              <w:szCs w:val="24"/>
              <w:highlight w:val="lightGray"/>
            </w:rPr>
            <w:t>]</w:t>
          </w:r>
        </w:p>
      </w:docPartBody>
    </w:docPart>
    <w:docPart>
      <w:docPartPr>
        <w:name w:val="599C3928FB94409EB7B6E786B71A5DC7"/>
        <w:category>
          <w:name w:val="Allgemein"/>
          <w:gallery w:val="placeholder"/>
        </w:category>
        <w:types>
          <w:type w:val="bbPlcHdr"/>
        </w:types>
        <w:behaviors>
          <w:behavior w:val="content"/>
        </w:behaviors>
        <w:guid w:val="{13D79923-5A6E-4DE3-8CE0-23352DD28091}"/>
      </w:docPartPr>
      <w:docPartBody>
        <w:p w:rsidR="00383EB3" w:rsidRDefault="00A154AE" w:rsidP="00A154AE">
          <w:pPr>
            <w:pStyle w:val="599C3928FB94409EB7B6E786B71A5DC71"/>
          </w:pPr>
          <w:r w:rsidRPr="00CF4298">
            <w:rPr>
              <w:rFonts w:cs="Arial"/>
              <w:sz w:val="24"/>
              <w:szCs w:val="24"/>
              <w:highlight w:val="lightGray"/>
            </w:rPr>
            <w:t>[</w:t>
          </w:r>
          <w:r w:rsidRPr="00CF4298">
            <w:rPr>
              <w:rFonts w:cs="Arial"/>
              <w:noProof/>
              <w:sz w:val="24"/>
              <w:szCs w:val="24"/>
              <w:highlight w:val="lightGray"/>
            </w:rPr>
            <w:t>In diesem Abschnitt wird das Ergebnis der Investitionsrechung, bestehend aus Kapitalwert und Amortisationsdauer berichtet. Falls Alternativen gegenübergestellt wurden, werden die Ergebnisse je Alternative berichtet.</w:t>
          </w:r>
          <w:r w:rsidRPr="00CF4298">
            <w:rPr>
              <w:rFonts w:cs="Arial"/>
              <w:sz w:val="24"/>
              <w:szCs w:val="24"/>
              <w:highlight w:val="lightGray"/>
            </w:rPr>
            <w:t>]</w:t>
          </w:r>
        </w:p>
      </w:docPartBody>
    </w:docPart>
    <w:docPart>
      <w:docPartPr>
        <w:name w:val="272C6923482A45C7A71D2DDE235C3362"/>
        <w:category>
          <w:name w:val="Allgemein"/>
          <w:gallery w:val="placeholder"/>
        </w:category>
        <w:types>
          <w:type w:val="bbPlcHdr"/>
        </w:types>
        <w:behaviors>
          <w:behavior w:val="content"/>
        </w:behaviors>
        <w:guid w:val="{DC2E8828-B143-44AD-B968-AEF6B93FC84C}"/>
      </w:docPartPr>
      <w:docPartBody>
        <w:p w:rsidR="00383EB3" w:rsidRDefault="00A154AE" w:rsidP="00A154AE">
          <w:pPr>
            <w:pStyle w:val="272C6923482A45C7A71D2DDE235C33621"/>
          </w:pPr>
          <w:r w:rsidRPr="00CF4298">
            <w:rPr>
              <w:rFonts w:cs="Arial"/>
              <w:sz w:val="24"/>
              <w:szCs w:val="24"/>
              <w:highlight w:val="lightGray"/>
            </w:rPr>
            <w:t>[</w:t>
          </w:r>
          <w:r w:rsidRPr="00CF4298">
            <w:rPr>
              <w:rFonts w:cs="Arial"/>
              <w:noProof/>
              <w:sz w:val="24"/>
              <w:szCs w:val="24"/>
              <w:highlight w:val="lightGray"/>
            </w:rPr>
            <w:t>Hier wird der Dateiname der WiBe referenziert.]</w:t>
          </w:r>
        </w:p>
      </w:docPartBody>
    </w:docPart>
    <w:docPart>
      <w:docPartPr>
        <w:name w:val="CBFBFAFCB4E44998A3587A5F18FFF795"/>
        <w:category>
          <w:name w:val="Allgemein"/>
          <w:gallery w:val="placeholder"/>
        </w:category>
        <w:types>
          <w:type w:val="bbPlcHdr"/>
        </w:types>
        <w:behaviors>
          <w:behavior w:val="content"/>
        </w:behaviors>
        <w:guid w:val="{D43A1342-C520-41A3-89D9-2451D5E41363}"/>
      </w:docPartPr>
      <w:docPartBody>
        <w:p w:rsidR="00383EB3" w:rsidRDefault="00A154AE" w:rsidP="00A154AE">
          <w:pPr>
            <w:pStyle w:val="CBFBFAFCB4E44998A3587A5F18FFF7951"/>
          </w:pPr>
          <w:r w:rsidRPr="00CF4298">
            <w:rPr>
              <w:rFonts w:cs="Arial"/>
              <w:sz w:val="24"/>
              <w:szCs w:val="24"/>
              <w:highlight w:val="lightGray"/>
            </w:rPr>
            <w:t>[Falls eine Nutzwertanalyse erstellt wurde, wird i</w:t>
          </w:r>
          <w:r w:rsidRPr="00CF4298">
            <w:rPr>
              <w:rFonts w:cs="Arial"/>
              <w:noProof/>
              <w:sz w:val="24"/>
              <w:szCs w:val="24"/>
              <w:highlight w:val="lightGray"/>
            </w:rPr>
            <w:t>n diesem Abschnitt das Ergebnis berichtet. Falls Alternativen gegenübergestellt wurden, werden die Ergebnisse je Alternative berichtet.</w:t>
          </w:r>
          <w:r w:rsidRPr="00CF4298">
            <w:rPr>
              <w:rFonts w:cs="Arial"/>
              <w:sz w:val="24"/>
              <w:szCs w:val="24"/>
              <w:highlight w:val="lightGray"/>
            </w:rPr>
            <w:t>]</w:t>
          </w:r>
        </w:p>
      </w:docPartBody>
    </w:docPart>
    <w:docPart>
      <w:docPartPr>
        <w:name w:val="C71000E2853C42BCB48C89CAAB8086B6"/>
        <w:category>
          <w:name w:val="Allgemein"/>
          <w:gallery w:val="placeholder"/>
        </w:category>
        <w:types>
          <w:type w:val="bbPlcHdr"/>
        </w:types>
        <w:behaviors>
          <w:behavior w:val="content"/>
        </w:behaviors>
        <w:guid w:val="{E07196E5-0B99-416D-A5A3-C8EF0197D1A0}"/>
      </w:docPartPr>
      <w:docPartBody>
        <w:p w:rsidR="00383EB3" w:rsidRDefault="00A154AE" w:rsidP="00A154AE">
          <w:pPr>
            <w:pStyle w:val="C71000E2853C42BCB48C89CAAB8086B61"/>
          </w:pPr>
          <w:r w:rsidRPr="00CF4298">
            <w:rPr>
              <w:rFonts w:cs="Arial"/>
              <w:sz w:val="24"/>
              <w:szCs w:val="24"/>
              <w:highlight w:val="lightGray"/>
            </w:rPr>
            <w:t>[</w:t>
          </w:r>
          <w:r w:rsidRPr="00CF4298">
            <w:rPr>
              <w:rFonts w:cs="Arial"/>
              <w:noProof/>
              <w:sz w:val="24"/>
              <w:szCs w:val="24"/>
              <w:highlight w:val="lightGray"/>
            </w:rPr>
            <w:t>Hier wird der Dateiname der NWA referenziert.]</w:t>
          </w:r>
        </w:p>
      </w:docPartBody>
    </w:docPart>
    <w:docPart>
      <w:docPartPr>
        <w:name w:val="5719B5854AB3499197A18135FF8269CD"/>
        <w:category>
          <w:name w:val="Allgemein"/>
          <w:gallery w:val="placeholder"/>
        </w:category>
        <w:types>
          <w:type w:val="bbPlcHdr"/>
        </w:types>
        <w:behaviors>
          <w:behavior w:val="content"/>
        </w:behaviors>
        <w:guid w:val="{6EFDE588-00C9-41A9-968E-3467D05D0A6F}"/>
      </w:docPartPr>
      <w:docPartBody>
        <w:p w:rsidR="00383EB3" w:rsidRDefault="00A154AE" w:rsidP="00A154AE">
          <w:pPr>
            <w:pStyle w:val="5719B5854AB3499197A18135FF8269CD1"/>
          </w:pPr>
          <w:r w:rsidRPr="00CF4298">
            <w:rPr>
              <w:rFonts w:cs="Arial"/>
              <w:sz w:val="24"/>
              <w:szCs w:val="24"/>
              <w:highlight w:val="lightGray"/>
            </w:rPr>
            <w:t>[</w:t>
          </w:r>
          <w:r w:rsidRPr="00CF4298">
            <w:rPr>
              <w:rFonts w:cs="Arial"/>
              <w:noProof/>
              <w:sz w:val="24"/>
              <w:szCs w:val="24"/>
              <w:highlight w:val="lightGray"/>
            </w:rPr>
            <w:t xml:space="preserve">Die Risikoanalyse vollzieht sich dynamisch entlang des Life Cycles eines Vorhabens und beginnt kontextbezogen bei der WiBe. Welche unsicheren zukünftigen Ereignisse können das Erreichen eines oder mehrerer geplanten Ergebnisse der WiBe verhindern? Dies können Ereignisse wie die rechtzeitige Anname einer AV durch unseren Kunden sein oder ein geplantes Mengenwachstum, dass nur unter bestimmten Bedingungen stattfinden kann. Die identifizierten Risiken sind zu überwachen! Zur Risikobeschreibung gelten die Konventionen des MIS-Risiko-Prozesses. </w:t>
          </w:r>
          <w:r w:rsidRPr="00CF4298">
            <w:rPr>
              <w:rFonts w:cs="Arial"/>
              <w:sz w:val="24"/>
              <w:szCs w:val="24"/>
              <w:highlight w:val="lightGray"/>
            </w:rPr>
            <w:t>]</w:t>
          </w:r>
        </w:p>
      </w:docPartBody>
    </w:docPart>
    <w:docPart>
      <w:docPartPr>
        <w:name w:val="5F23AFE27FD947E984DC482C02C1D8C3"/>
        <w:category>
          <w:name w:val="Allgemein"/>
          <w:gallery w:val="placeholder"/>
        </w:category>
        <w:types>
          <w:type w:val="bbPlcHdr"/>
        </w:types>
        <w:behaviors>
          <w:behavior w:val="content"/>
        </w:behaviors>
        <w:guid w:val="{93A9DD3D-FF16-4AAE-8887-C2652568FB5D}"/>
      </w:docPartPr>
      <w:docPartBody>
        <w:p w:rsidR="00383EB3" w:rsidRDefault="00A154AE" w:rsidP="00A154AE">
          <w:pPr>
            <w:pStyle w:val="5F23AFE27FD947E984DC482C02C1D8C31"/>
          </w:pPr>
          <w:r w:rsidRPr="00CF4298">
            <w:rPr>
              <w:rFonts w:cs="Arial"/>
              <w:sz w:val="24"/>
              <w:szCs w:val="24"/>
              <w:highlight w:val="lightGray"/>
            </w:rPr>
            <w:t>Was passiert, wenn sich an den Annahmen etwas ändert? Ziel der Sensivitätsanalyse ist es, die wesentlichen Annahmen darauf hin zu überprüfen, ob mit einer Veränderung zu rechnen ist. Eine Schätzung auf Basis eines Lieferantenangebots hat im Rahmen der Bindungsfrist ein geringes bis kein Potenzial auf Veränderung. Für diesen Fall wäre eine Sensivitätsanalyse nicht erforderlich. Die Schätzung einer Stückzahl kann sich hingegen durch bestimmte Einflüsse erheblich verändern. Die Ergebnisse der Risikobetrachtung vom vorherigen Abschnitt liefern hier die wesentlichen Einflussfaktoren. Falls relevant, sind sie mit einem pessimitischen, wahrscheinlichen und optimistischen Wert im Sinne der Sensivitätsanalyse zu untersuchen. Dadruch wird eine Entscheidungshilfe gegeben, was wäre wenn.]</w:t>
          </w:r>
        </w:p>
      </w:docPartBody>
    </w:docPart>
    <w:docPart>
      <w:docPartPr>
        <w:name w:val="319B84BE362C45D38C4D7F637F5A0378"/>
        <w:category>
          <w:name w:val="Allgemein"/>
          <w:gallery w:val="placeholder"/>
        </w:category>
        <w:types>
          <w:type w:val="bbPlcHdr"/>
        </w:types>
        <w:behaviors>
          <w:behavior w:val="content"/>
        </w:behaviors>
        <w:guid w:val="{0338D8F2-334F-47F5-9548-E1999518FCD2}"/>
      </w:docPartPr>
      <w:docPartBody>
        <w:p w:rsidR="00383EB3" w:rsidRDefault="00A154AE" w:rsidP="00A154AE">
          <w:pPr>
            <w:pStyle w:val="319B84BE362C45D38C4D7F637F5A03781"/>
          </w:pPr>
          <w:r w:rsidRPr="00CF4298">
            <w:rPr>
              <w:rFonts w:cs="Arial"/>
              <w:sz w:val="24"/>
              <w:szCs w:val="24"/>
              <w:highlight w:val="lightGray"/>
            </w:rPr>
            <w:t>[Zahl und Einheit]</w:t>
          </w:r>
        </w:p>
      </w:docPartBody>
    </w:docPart>
    <w:docPart>
      <w:docPartPr>
        <w:name w:val="DD3BA6ED82A84B88967E77FD762D62C4"/>
        <w:category>
          <w:name w:val="Allgemein"/>
          <w:gallery w:val="placeholder"/>
        </w:category>
        <w:types>
          <w:type w:val="bbPlcHdr"/>
        </w:types>
        <w:behaviors>
          <w:behavior w:val="content"/>
        </w:behaviors>
        <w:guid w:val="{705C566B-80F0-4FC7-B211-F8C7DA216F38}"/>
      </w:docPartPr>
      <w:docPartBody>
        <w:p w:rsidR="00383EB3" w:rsidRDefault="00A154AE" w:rsidP="00A154AE">
          <w:pPr>
            <w:pStyle w:val="DD3BA6ED82A84B88967E77FD762D62C41"/>
          </w:pPr>
          <w:r w:rsidRPr="00CF4298">
            <w:rPr>
              <w:rFonts w:cs="Arial"/>
              <w:sz w:val="24"/>
              <w:szCs w:val="24"/>
              <w:highlight w:val="lightGray"/>
            </w:rPr>
            <w:t>[Zahl und Einheit]</w:t>
          </w:r>
        </w:p>
      </w:docPartBody>
    </w:docPart>
    <w:docPart>
      <w:docPartPr>
        <w:name w:val="D150F3F9496F4265A51D4C7B75A9BD0C"/>
        <w:category>
          <w:name w:val="Allgemein"/>
          <w:gallery w:val="placeholder"/>
        </w:category>
        <w:types>
          <w:type w:val="bbPlcHdr"/>
        </w:types>
        <w:behaviors>
          <w:behavior w:val="content"/>
        </w:behaviors>
        <w:guid w:val="{CC66EA4F-ED4C-4B0A-883C-627C04879CBB}"/>
      </w:docPartPr>
      <w:docPartBody>
        <w:p w:rsidR="00383EB3" w:rsidRDefault="00A154AE" w:rsidP="00A154AE">
          <w:pPr>
            <w:pStyle w:val="D150F3F9496F4265A51D4C7B75A9BD0C1"/>
          </w:pPr>
          <w:r w:rsidRPr="00CF4298">
            <w:rPr>
              <w:rFonts w:cs="Arial"/>
              <w:sz w:val="24"/>
              <w:szCs w:val="24"/>
              <w:highlight w:val="lightGray"/>
            </w:rPr>
            <w:t>[Zahl und Einheit]</w:t>
          </w:r>
        </w:p>
      </w:docPartBody>
    </w:docPart>
    <w:docPart>
      <w:docPartPr>
        <w:name w:val="7DD26B474D6645758C21F9D7A082F01F"/>
        <w:category>
          <w:name w:val="Allgemein"/>
          <w:gallery w:val="placeholder"/>
        </w:category>
        <w:types>
          <w:type w:val="bbPlcHdr"/>
        </w:types>
        <w:behaviors>
          <w:behavior w:val="content"/>
        </w:behaviors>
        <w:guid w:val="{37CC6CAF-5531-4A08-B15C-4C452DF56361}"/>
      </w:docPartPr>
      <w:docPartBody>
        <w:p w:rsidR="00383EB3" w:rsidRDefault="00A154AE" w:rsidP="00A154AE">
          <w:pPr>
            <w:pStyle w:val="7DD26B474D6645758C21F9D7A082F01F1"/>
          </w:pPr>
          <w:r w:rsidRPr="00CF4298">
            <w:rPr>
              <w:rFonts w:cs="Arial"/>
              <w:sz w:val="24"/>
              <w:szCs w:val="24"/>
              <w:highlight w:val="lightGray"/>
            </w:rPr>
            <w:t>[Zahl und Einheit]</w:t>
          </w:r>
        </w:p>
      </w:docPartBody>
    </w:docPart>
    <w:docPart>
      <w:docPartPr>
        <w:name w:val="4CAD72347DF64E6BB02D35F16196DB2E"/>
        <w:category>
          <w:name w:val="Allgemein"/>
          <w:gallery w:val="placeholder"/>
        </w:category>
        <w:types>
          <w:type w:val="bbPlcHdr"/>
        </w:types>
        <w:behaviors>
          <w:behavior w:val="content"/>
        </w:behaviors>
        <w:guid w:val="{4E504ADA-E977-4FBE-8A9F-ABE95AA10C9F}"/>
      </w:docPartPr>
      <w:docPartBody>
        <w:p w:rsidR="00383EB3" w:rsidRDefault="00A154AE" w:rsidP="00A154AE">
          <w:pPr>
            <w:pStyle w:val="4CAD72347DF64E6BB02D35F16196DB2E1"/>
          </w:pPr>
          <w:r w:rsidRPr="00CF4298">
            <w:rPr>
              <w:rFonts w:cs="Arial"/>
              <w:sz w:val="24"/>
              <w:szCs w:val="24"/>
              <w:highlight w:val="lightGray"/>
            </w:rPr>
            <w:t>[Zahl und Einheit]</w:t>
          </w:r>
        </w:p>
      </w:docPartBody>
    </w:docPart>
    <w:docPart>
      <w:docPartPr>
        <w:name w:val="9A64EEDB6250437BB933CC3E2E25B6C5"/>
        <w:category>
          <w:name w:val="Allgemein"/>
          <w:gallery w:val="placeholder"/>
        </w:category>
        <w:types>
          <w:type w:val="bbPlcHdr"/>
        </w:types>
        <w:behaviors>
          <w:behavior w:val="content"/>
        </w:behaviors>
        <w:guid w:val="{FC9F9BD7-4DE8-4F56-8F6D-354EA72801E2}"/>
      </w:docPartPr>
      <w:docPartBody>
        <w:p w:rsidR="00383EB3" w:rsidRDefault="00A154AE" w:rsidP="00A154AE">
          <w:pPr>
            <w:pStyle w:val="9A64EEDB6250437BB933CC3E2E25B6C51"/>
          </w:pPr>
          <w:r w:rsidRPr="00CF4298">
            <w:rPr>
              <w:rFonts w:cs="Arial"/>
              <w:sz w:val="24"/>
              <w:szCs w:val="24"/>
              <w:highlight w:val="lightGray"/>
            </w:rPr>
            <w:t>[Zahl und Einheit]</w:t>
          </w:r>
        </w:p>
      </w:docPartBody>
    </w:docPart>
    <w:docPart>
      <w:docPartPr>
        <w:name w:val="B014D573DDBF4EB0998EA610DF914CDB"/>
        <w:category>
          <w:name w:val="Allgemein"/>
          <w:gallery w:val="placeholder"/>
        </w:category>
        <w:types>
          <w:type w:val="bbPlcHdr"/>
        </w:types>
        <w:behaviors>
          <w:behavior w:val="content"/>
        </w:behaviors>
        <w:guid w:val="{9FBAA0CC-3C08-416E-8FE1-5834B499FA9B}"/>
      </w:docPartPr>
      <w:docPartBody>
        <w:p w:rsidR="00383EB3" w:rsidRDefault="00A154AE" w:rsidP="00A154AE">
          <w:pPr>
            <w:pStyle w:val="B014D573DDBF4EB0998EA610DF914CDB1"/>
          </w:pPr>
          <w:r w:rsidRPr="00CF4298">
            <w:rPr>
              <w:rFonts w:cs="Arial"/>
              <w:sz w:val="24"/>
              <w:szCs w:val="24"/>
              <w:highlight w:val="lightGray"/>
            </w:rPr>
            <w:t>[Zahl und Einheit]</w:t>
          </w:r>
        </w:p>
      </w:docPartBody>
    </w:docPart>
    <w:docPart>
      <w:docPartPr>
        <w:name w:val="597B05F245C64EBC95E5E403B9EF5C93"/>
        <w:category>
          <w:name w:val="Allgemein"/>
          <w:gallery w:val="placeholder"/>
        </w:category>
        <w:types>
          <w:type w:val="bbPlcHdr"/>
        </w:types>
        <w:behaviors>
          <w:behavior w:val="content"/>
        </w:behaviors>
        <w:guid w:val="{B007C7B5-3492-4DD7-8E02-21F26A0F4340}"/>
      </w:docPartPr>
      <w:docPartBody>
        <w:p w:rsidR="00383EB3" w:rsidRDefault="00A154AE" w:rsidP="00A154AE">
          <w:pPr>
            <w:pStyle w:val="597B05F245C64EBC95E5E403B9EF5C931"/>
          </w:pPr>
          <w:r w:rsidRPr="00CF4298">
            <w:rPr>
              <w:rFonts w:cs="Arial"/>
              <w:sz w:val="24"/>
              <w:szCs w:val="24"/>
              <w:highlight w:val="lightGray"/>
            </w:rPr>
            <w:t>[Zahl und Einheit]</w:t>
          </w:r>
        </w:p>
      </w:docPartBody>
    </w:docPart>
    <w:docPart>
      <w:docPartPr>
        <w:name w:val="99311A4A8AD1443B8ACC6D300E66DA9D"/>
        <w:category>
          <w:name w:val="Allgemein"/>
          <w:gallery w:val="placeholder"/>
        </w:category>
        <w:types>
          <w:type w:val="bbPlcHdr"/>
        </w:types>
        <w:behaviors>
          <w:behavior w:val="content"/>
        </w:behaviors>
        <w:guid w:val="{5258A6E4-E554-4EF0-B085-22E8B504FDB4}"/>
      </w:docPartPr>
      <w:docPartBody>
        <w:p w:rsidR="00383EB3" w:rsidRDefault="00A154AE" w:rsidP="00A154AE">
          <w:pPr>
            <w:pStyle w:val="99311A4A8AD1443B8ACC6D300E66DA9D1"/>
          </w:pPr>
          <w:r w:rsidRPr="00CF4298">
            <w:rPr>
              <w:rFonts w:cs="Arial"/>
              <w:sz w:val="24"/>
              <w:szCs w:val="24"/>
              <w:highlight w:val="lightGray"/>
            </w:rPr>
            <w:t>[Zahl und Einheit]</w:t>
          </w:r>
        </w:p>
      </w:docPartBody>
    </w:docPart>
    <w:docPart>
      <w:docPartPr>
        <w:name w:val="DEA841C1D0FC47E3AC37511EECA150DE"/>
        <w:category>
          <w:name w:val="Allgemein"/>
          <w:gallery w:val="placeholder"/>
        </w:category>
        <w:types>
          <w:type w:val="bbPlcHdr"/>
        </w:types>
        <w:behaviors>
          <w:behavior w:val="content"/>
        </w:behaviors>
        <w:guid w:val="{93D9A1C0-D9C8-404A-B576-D8C3F40262B2}"/>
      </w:docPartPr>
      <w:docPartBody>
        <w:p w:rsidR="00383EB3" w:rsidRDefault="00A154AE" w:rsidP="00A154AE">
          <w:pPr>
            <w:pStyle w:val="DEA841C1D0FC47E3AC37511EECA150DE1"/>
          </w:pPr>
          <w:r w:rsidRPr="00CF4298">
            <w:rPr>
              <w:rFonts w:cs="Arial"/>
              <w:sz w:val="24"/>
              <w:szCs w:val="24"/>
              <w:highlight w:val="lightGray"/>
            </w:rPr>
            <w:t>[</w:t>
          </w:r>
          <w:r w:rsidRPr="00CF4298">
            <w:rPr>
              <w:rFonts w:cs="Arial"/>
              <w:noProof/>
              <w:sz w:val="24"/>
              <w:szCs w:val="24"/>
              <w:highlight w:val="lightGray"/>
            </w:rPr>
            <w:t>Weil unterschiedliche Menschen aus den gleichen Informationen unterschiedliche Schlüsse ziehen, wird in diesem Abschnitt aus Sicht des Autors beschrieben, welche Schlüsse er zieht. In disem Abschnitt werden auch überraschende oder unterwartete Analyseergebnisse herausgestellt und somit Misinterpretationen vermieden.</w:t>
          </w:r>
          <w:r w:rsidRPr="00CF4298">
            <w:rPr>
              <w:rFonts w:cs="Arial"/>
              <w:sz w:val="24"/>
              <w:szCs w:val="24"/>
              <w:highlight w:val="lightGray"/>
            </w:rPr>
            <w:t>]</w:t>
          </w:r>
        </w:p>
      </w:docPartBody>
    </w:docPart>
    <w:docPart>
      <w:docPartPr>
        <w:name w:val="0E23597CECFE49688549BD1BEFEE1DDE"/>
        <w:category>
          <w:name w:val="Allgemein"/>
          <w:gallery w:val="placeholder"/>
        </w:category>
        <w:types>
          <w:type w:val="bbPlcHdr"/>
        </w:types>
        <w:behaviors>
          <w:behavior w:val="content"/>
        </w:behaviors>
        <w:guid w:val="{7042503E-0F0A-4BE1-B50C-B6A653257E47}"/>
      </w:docPartPr>
      <w:docPartBody>
        <w:p w:rsidR="00383EB3" w:rsidRDefault="00A154AE" w:rsidP="00A154AE">
          <w:pPr>
            <w:pStyle w:val="0E23597CECFE49688549BD1BEFEE1DDE1"/>
          </w:pPr>
          <w:r w:rsidRPr="00CF4298">
            <w:rPr>
              <w:rFonts w:cs="Arial"/>
              <w:sz w:val="24"/>
              <w:szCs w:val="24"/>
              <w:highlight w:val="lightGray"/>
            </w:rPr>
            <w:t>[Nach der Analyse und den Schlussfolgerungen folgt hier die formale Entscheidungsempfehlung mit</w:t>
          </w:r>
          <w:r w:rsidRPr="00CF4298">
            <w:rPr>
              <w:rFonts w:cs="Arial"/>
              <w:noProof/>
              <w:sz w:val="24"/>
              <w:szCs w:val="24"/>
              <w:highlight w:val="lightGray"/>
            </w:rPr>
            <w:t>: a) Explizite Empfehlung für die Entscheidung zur Auswahl oder Implementierung einer der analiysierten Handlungsalternativen. b) Nennung der wichtigsten Risikofaktoren, die überwacht und gesteuert werden müssen, damit die geschätzten Werte eintreten und die vorhergesagten Ergebnisse errreicht werden können.</w:t>
          </w:r>
          <w:r w:rsidRPr="00CF4298">
            <w:rPr>
              <w:rFonts w:cs="Arial"/>
              <w:sz w:val="24"/>
              <w:szCs w:val="24"/>
              <w:highlight w:val="lightGra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E6C"/>
    <w:rsid w:val="00383AEA"/>
    <w:rsid w:val="00383EB3"/>
    <w:rsid w:val="003D0114"/>
    <w:rsid w:val="00421E6C"/>
    <w:rsid w:val="00644888"/>
    <w:rsid w:val="009B6A23"/>
    <w:rsid w:val="00A154AE"/>
    <w:rsid w:val="00C51226"/>
    <w:rsid w:val="00F001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6E1C54E065A4E859EE652888A3202A0">
    <w:name w:val="C6E1C54E065A4E859EE652888A3202A0"/>
    <w:rsid w:val="00421E6C"/>
  </w:style>
  <w:style w:type="paragraph" w:customStyle="1" w:styleId="DC96986FAABD40B0B7E06364C75096A2">
    <w:name w:val="DC96986FAABD40B0B7E06364C75096A2"/>
    <w:rsid w:val="00421E6C"/>
  </w:style>
  <w:style w:type="paragraph" w:customStyle="1" w:styleId="A3A25D3C565248A7A2B7B3F2A5A702AF">
    <w:name w:val="A3A25D3C565248A7A2B7B3F2A5A702AF"/>
    <w:rsid w:val="00421E6C"/>
  </w:style>
  <w:style w:type="paragraph" w:customStyle="1" w:styleId="4C619E74D76F4E37AF0C8A475AAE6318">
    <w:name w:val="4C619E74D76F4E37AF0C8A475AAE6318"/>
    <w:rsid w:val="00421E6C"/>
  </w:style>
  <w:style w:type="character" w:styleId="Platzhaltertext">
    <w:name w:val="Placeholder Text"/>
    <w:basedOn w:val="Absatz-Standardschriftart"/>
    <w:uiPriority w:val="99"/>
    <w:semiHidden/>
    <w:rsid w:val="00A154AE"/>
    <w:rPr>
      <w:color w:val="808080"/>
    </w:rPr>
  </w:style>
  <w:style w:type="paragraph" w:customStyle="1" w:styleId="2FC30B084A9748D4BA7636E660503ECA">
    <w:name w:val="2FC30B084A9748D4BA7636E660503ECA"/>
    <w:rsid w:val="00421E6C"/>
  </w:style>
  <w:style w:type="paragraph" w:customStyle="1" w:styleId="BDE45DCCC80D4DCA89ACA66BAC1AEC20">
    <w:name w:val="BDE45DCCC80D4DCA89ACA66BAC1AEC20"/>
    <w:rsid w:val="00421E6C"/>
  </w:style>
  <w:style w:type="paragraph" w:customStyle="1" w:styleId="7238ED8EF2004CA092FA23AC519B2AED">
    <w:name w:val="7238ED8EF2004CA092FA23AC519B2AED"/>
    <w:rsid w:val="00421E6C"/>
  </w:style>
  <w:style w:type="paragraph" w:customStyle="1" w:styleId="0D99F4CF16394454B8725D73393DE477">
    <w:name w:val="0D99F4CF16394454B8725D73393DE477"/>
    <w:rsid w:val="00421E6C"/>
  </w:style>
  <w:style w:type="paragraph" w:customStyle="1" w:styleId="D4D16615B2724CC19AF970312A38DA23">
    <w:name w:val="D4D16615B2724CC19AF970312A38DA23"/>
    <w:rsid w:val="00421E6C"/>
  </w:style>
  <w:style w:type="paragraph" w:customStyle="1" w:styleId="43D3BB6C4F114AEC81FCA6C943529CD0">
    <w:name w:val="43D3BB6C4F114AEC81FCA6C943529CD0"/>
    <w:rsid w:val="00421E6C"/>
  </w:style>
  <w:style w:type="paragraph" w:customStyle="1" w:styleId="8AA7003F4FA74C119E508D397C1818FA">
    <w:name w:val="8AA7003F4FA74C119E508D397C1818FA"/>
    <w:rsid w:val="00421E6C"/>
  </w:style>
  <w:style w:type="paragraph" w:customStyle="1" w:styleId="D99AC878DA4943AB83C46D2165F41390">
    <w:name w:val="D99AC878DA4943AB83C46D2165F41390"/>
    <w:rsid w:val="00421E6C"/>
  </w:style>
  <w:style w:type="paragraph" w:customStyle="1" w:styleId="BEB87794316441378EC46A426F5169C3">
    <w:name w:val="BEB87794316441378EC46A426F5169C3"/>
    <w:rsid w:val="00421E6C"/>
  </w:style>
  <w:style w:type="paragraph" w:customStyle="1" w:styleId="1E53F0C921CF42A4B0D0C4BDBE7C5484">
    <w:name w:val="1E53F0C921CF42A4B0D0C4BDBE7C5484"/>
    <w:rsid w:val="00421E6C"/>
  </w:style>
  <w:style w:type="paragraph" w:customStyle="1" w:styleId="0F03D3E00AFA41F6B682D037D5A6FACA">
    <w:name w:val="0F03D3E00AFA41F6B682D037D5A6FACA"/>
    <w:rsid w:val="00421E6C"/>
  </w:style>
  <w:style w:type="paragraph" w:customStyle="1" w:styleId="5C6B1F44BE5A4397BE4D0470B732D20E">
    <w:name w:val="5C6B1F44BE5A4397BE4D0470B732D20E"/>
    <w:rsid w:val="00421E6C"/>
  </w:style>
  <w:style w:type="paragraph" w:customStyle="1" w:styleId="5A6B128016184CABAB117AF52D142764">
    <w:name w:val="5A6B128016184CABAB117AF52D142764"/>
    <w:rsid w:val="00421E6C"/>
  </w:style>
  <w:style w:type="paragraph" w:customStyle="1" w:styleId="60AEBAC34DF94F24BEF0721804F27469">
    <w:name w:val="60AEBAC34DF94F24BEF0721804F27469"/>
    <w:rsid w:val="00421E6C"/>
  </w:style>
  <w:style w:type="paragraph" w:customStyle="1" w:styleId="599C3928FB94409EB7B6E786B71A5DC7">
    <w:name w:val="599C3928FB94409EB7B6E786B71A5DC7"/>
    <w:rsid w:val="00421E6C"/>
  </w:style>
  <w:style w:type="paragraph" w:customStyle="1" w:styleId="272C6923482A45C7A71D2DDE235C3362">
    <w:name w:val="272C6923482A45C7A71D2DDE235C3362"/>
    <w:rsid w:val="00421E6C"/>
  </w:style>
  <w:style w:type="paragraph" w:customStyle="1" w:styleId="CBFBFAFCB4E44998A3587A5F18FFF795">
    <w:name w:val="CBFBFAFCB4E44998A3587A5F18FFF795"/>
    <w:rsid w:val="00421E6C"/>
  </w:style>
  <w:style w:type="paragraph" w:customStyle="1" w:styleId="C71000E2853C42BCB48C89CAAB8086B6">
    <w:name w:val="C71000E2853C42BCB48C89CAAB8086B6"/>
    <w:rsid w:val="00421E6C"/>
  </w:style>
  <w:style w:type="paragraph" w:customStyle="1" w:styleId="5719B5854AB3499197A18135FF8269CD">
    <w:name w:val="5719B5854AB3499197A18135FF8269CD"/>
    <w:rsid w:val="00421E6C"/>
  </w:style>
  <w:style w:type="paragraph" w:customStyle="1" w:styleId="5F23AFE27FD947E984DC482C02C1D8C3">
    <w:name w:val="5F23AFE27FD947E984DC482C02C1D8C3"/>
    <w:rsid w:val="00421E6C"/>
  </w:style>
  <w:style w:type="paragraph" w:customStyle="1" w:styleId="4C3016995EC74D8BB8B7FAB073D89A61">
    <w:name w:val="4C3016995EC74D8BB8B7FAB073D89A61"/>
    <w:rsid w:val="00421E6C"/>
  </w:style>
  <w:style w:type="paragraph" w:customStyle="1" w:styleId="2245316F749C4EACB1829F5B99FFAD91">
    <w:name w:val="2245316F749C4EACB1829F5B99FFAD91"/>
    <w:rsid w:val="00421E6C"/>
  </w:style>
  <w:style w:type="paragraph" w:customStyle="1" w:styleId="3FD96452E9DE41CC8D31F46F7F76F8FB">
    <w:name w:val="3FD96452E9DE41CC8D31F46F7F76F8FB"/>
    <w:rsid w:val="00421E6C"/>
  </w:style>
  <w:style w:type="paragraph" w:customStyle="1" w:styleId="561AF6DEBC54480B852D2D95794EF0BE">
    <w:name w:val="561AF6DEBC54480B852D2D95794EF0BE"/>
    <w:rsid w:val="00421E6C"/>
  </w:style>
  <w:style w:type="paragraph" w:customStyle="1" w:styleId="D9DBE6F4E2AD4793B5F3B056B483490E">
    <w:name w:val="D9DBE6F4E2AD4793B5F3B056B483490E"/>
    <w:rsid w:val="00421E6C"/>
  </w:style>
  <w:style w:type="paragraph" w:customStyle="1" w:styleId="5C4892CDD8D14D298663597F50021885">
    <w:name w:val="5C4892CDD8D14D298663597F50021885"/>
    <w:rsid w:val="00421E6C"/>
  </w:style>
  <w:style w:type="paragraph" w:customStyle="1" w:styleId="409106BB97E348C9993155E8F6723EF2">
    <w:name w:val="409106BB97E348C9993155E8F6723EF2"/>
    <w:rsid w:val="00421E6C"/>
  </w:style>
  <w:style w:type="paragraph" w:customStyle="1" w:styleId="D2CDCAB6F29E4BAE8AA030033F6D364D">
    <w:name w:val="D2CDCAB6F29E4BAE8AA030033F6D364D"/>
    <w:rsid w:val="00421E6C"/>
  </w:style>
  <w:style w:type="paragraph" w:customStyle="1" w:styleId="7E92121753A243ACA99EBD767718A293">
    <w:name w:val="7E92121753A243ACA99EBD767718A293"/>
    <w:rsid w:val="00421E6C"/>
  </w:style>
  <w:style w:type="paragraph" w:customStyle="1" w:styleId="0F68A142A37545639739DBA1FABC55DA">
    <w:name w:val="0F68A142A37545639739DBA1FABC55DA"/>
    <w:rsid w:val="00421E6C"/>
  </w:style>
  <w:style w:type="paragraph" w:customStyle="1" w:styleId="FD450E5083984506ABEC445F1F77C947">
    <w:name w:val="FD450E5083984506ABEC445F1F77C947"/>
    <w:rsid w:val="00421E6C"/>
  </w:style>
  <w:style w:type="paragraph" w:customStyle="1" w:styleId="78AAC8DF9B004B169A031BCB1923BE25">
    <w:name w:val="78AAC8DF9B004B169A031BCB1923BE25"/>
    <w:rsid w:val="00421E6C"/>
  </w:style>
  <w:style w:type="paragraph" w:customStyle="1" w:styleId="EFD6D9D9FD524C58A288704BD834EB6E">
    <w:name w:val="EFD6D9D9FD524C58A288704BD834EB6E"/>
    <w:rsid w:val="00421E6C"/>
  </w:style>
  <w:style w:type="paragraph" w:customStyle="1" w:styleId="76941592CC834BA9BCB5EB5074ED7745">
    <w:name w:val="76941592CC834BA9BCB5EB5074ED7745"/>
    <w:rsid w:val="00421E6C"/>
  </w:style>
  <w:style w:type="paragraph" w:customStyle="1" w:styleId="D18582AE7A754F89B27CA84E04B0C974">
    <w:name w:val="D18582AE7A754F89B27CA84E04B0C974"/>
    <w:rsid w:val="00421E6C"/>
  </w:style>
  <w:style w:type="paragraph" w:customStyle="1" w:styleId="92CA927660B946F08084CFC749A49696">
    <w:name w:val="92CA927660B946F08084CFC749A49696"/>
    <w:rsid w:val="00421E6C"/>
  </w:style>
  <w:style w:type="paragraph" w:customStyle="1" w:styleId="406A5C35BDEE44E987D27A9A5F8D3C2B">
    <w:name w:val="406A5C35BDEE44E987D27A9A5F8D3C2B"/>
    <w:rsid w:val="00421E6C"/>
  </w:style>
  <w:style w:type="paragraph" w:customStyle="1" w:styleId="CE8D00DE4B3E4A28B0BFAB26301655B6">
    <w:name w:val="CE8D00DE4B3E4A28B0BFAB26301655B6"/>
    <w:rsid w:val="00421E6C"/>
  </w:style>
  <w:style w:type="paragraph" w:customStyle="1" w:styleId="319B84BE362C45D38C4D7F637F5A0378">
    <w:name w:val="319B84BE362C45D38C4D7F637F5A0378"/>
    <w:rsid w:val="00421E6C"/>
  </w:style>
  <w:style w:type="paragraph" w:customStyle="1" w:styleId="DD3BA6ED82A84B88967E77FD762D62C4">
    <w:name w:val="DD3BA6ED82A84B88967E77FD762D62C4"/>
    <w:rsid w:val="00421E6C"/>
  </w:style>
  <w:style w:type="paragraph" w:customStyle="1" w:styleId="D150F3F9496F4265A51D4C7B75A9BD0C">
    <w:name w:val="D150F3F9496F4265A51D4C7B75A9BD0C"/>
    <w:rsid w:val="00421E6C"/>
  </w:style>
  <w:style w:type="paragraph" w:customStyle="1" w:styleId="40BAEA362F2648CFA013E8A5B8E8BC42">
    <w:name w:val="40BAEA362F2648CFA013E8A5B8E8BC42"/>
    <w:rsid w:val="00421E6C"/>
  </w:style>
  <w:style w:type="paragraph" w:customStyle="1" w:styleId="D4817062D1C94E39AD7BAF80B0481077">
    <w:name w:val="D4817062D1C94E39AD7BAF80B0481077"/>
    <w:rsid w:val="00421E6C"/>
  </w:style>
  <w:style w:type="paragraph" w:customStyle="1" w:styleId="1E5E405BB176449AB9799984CF214711">
    <w:name w:val="1E5E405BB176449AB9799984CF214711"/>
    <w:rsid w:val="00421E6C"/>
  </w:style>
  <w:style w:type="paragraph" w:customStyle="1" w:styleId="5874E0EED6EA4C0E8F7C67EB90E44C4D">
    <w:name w:val="5874E0EED6EA4C0E8F7C67EB90E44C4D"/>
    <w:rsid w:val="00421E6C"/>
  </w:style>
  <w:style w:type="paragraph" w:customStyle="1" w:styleId="A8CAA5EDD88041169EA86404B74B3B9F">
    <w:name w:val="A8CAA5EDD88041169EA86404B74B3B9F"/>
    <w:rsid w:val="00421E6C"/>
  </w:style>
  <w:style w:type="paragraph" w:customStyle="1" w:styleId="91AD8CFBB79D48A3A143F5A4D5D21828">
    <w:name w:val="91AD8CFBB79D48A3A143F5A4D5D21828"/>
    <w:rsid w:val="00421E6C"/>
  </w:style>
  <w:style w:type="paragraph" w:customStyle="1" w:styleId="E105F0FDB4C74BDC91387912C98D2F50">
    <w:name w:val="E105F0FDB4C74BDC91387912C98D2F50"/>
    <w:rsid w:val="00421E6C"/>
  </w:style>
  <w:style w:type="paragraph" w:customStyle="1" w:styleId="1B952982B1C94C5CBABCD58479A70A6B">
    <w:name w:val="1B952982B1C94C5CBABCD58479A70A6B"/>
    <w:rsid w:val="00421E6C"/>
  </w:style>
  <w:style w:type="paragraph" w:customStyle="1" w:styleId="0EB8C138425E45F1B90764B74E29171A">
    <w:name w:val="0EB8C138425E45F1B90764B74E29171A"/>
    <w:rsid w:val="00421E6C"/>
  </w:style>
  <w:style w:type="paragraph" w:customStyle="1" w:styleId="7DD26B474D6645758C21F9D7A082F01F">
    <w:name w:val="7DD26B474D6645758C21F9D7A082F01F"/>
    <w:rsid w:val="00421E6C"/>
  </w:style>
  <w:style w:type="paragraph" w:customStyle="1" w:styleId="4CAD72347DF64E6BB02D35F16196DB2E">
    <w:name w:val="4CAD72347DF64E6BB02D35F16196DB2E"/>
    <w:rsid w:val="00421E6C"/>
  </w:style>
  <w:style w:type="paragraph" w:customStyle="1" w:styleId="9A64EEDB6250437BB933CC3E2E25B6C5">
    <w:name w:val="9A64EEDB6250437BB933CC3E2E25B6C5"/>
    <w:rsid w:val="00421E6C"/>
  </w:style>
  <w:style w:type="paragraph" w:customStyle="1" w:styleId="8EED83448B8C4F498E00F0B1513DD1C8">
    <w:name w:val="8EED83448B8C4F498E00F0B1513DD1C8"/>
    <w:rsid w:val="00421E6C"/>
  </w:style>
  <w:style w:type="paragraph" w:customStyle="1" w:styleId="E3385F9BAF2141AEA15F48F6BF74F3D5">
    <w:name w:val="E3385F9BAF2141AEA15F48F6BF74F3D5"/>
    <w:rsid w:val="00421E6C"/>
  </w:style>
  <w:style w:type="paragraph" w:customStyle="1" w:styleId="9B599705CFD04D109AEFFC10ADF8460F">
    <w:name w:val="9B599705CFD04D109AEFFC10ADF8460F"/>
    <w:rsid w:val="00421E6C"/>
  </w:style>
  <w:style w:type="paragraph" w:customStyle="1" w:styleId="F45AD4FFFEE84A5490AB390BFF589CAF">
    <w:name w:val="F45AD4FFFEE84A5490AB390BFF589CAF"/>
    <w:rsid w:val="00421E6C"/>
  </w:style>
  <w:style w:type="paragraph" w:customStyle="1" w:styleId="E1D8A5DE389A44BDB882A47F8F256D05">
    <w:name w:val="E1D8A5DE389A44BDB882A47F8F256D05"/>
    <w:rsid w:val="00421E6C"/>
  </w:style>
  <w:style w:type="paragraph" w:customStyle="1" w:styleId="0142DB100DAA4ED2ACFD277DB92B1510">
    <w:name w:val="0142DB100DAA4ED2ACFD277DB92B1510"/>
    <w:rsid w:val="00421E6C"/>
  </w:style>
  <w:style w:type="paragraph" w:customStyle="1" w:styleId="574FE39788AB4746B29DF16294B52526">
    <w:name w:val="574FE39788AB4746B29DF16294B52526"/>
    <w:rsid w:val="00421E6C"/>
  </w:style>
  <w:style w:type="paragraph" w:customStyle="1" w:styleId="92D2E3E3763048E58F48734178F2BAAC">
    <w:name w:val="92D2E3E3763048E58F48734178F2BAAC"/>
    <w:rsid w:val="00421E6C"/>
  </w:style>
  <w:style w:type="paragraph" w:customStyle="1" w:styleId="61F72513F6F1468F912A5CC1530F3A31">
    <w:name w:val="61F72513F6F1468F912A5CC1530F3A31"/>
    <w:rsid w:val="00421E6C"/>
  </w:style>
  <w:style w:type="paragraph" w:customStyle="1" w:styleId="FC422AEE4EBF491EAA1B60A4C54AF2CF">
    <w:name w:val="FC422AEE4EBF491EAA1B60A4C54AF2CF"/>
    <w:rsid w:val="00421E6C"/>
  </w:style>
  <w:style w:type="paragraph" w:customStyle="1" w:styleId="15E9729FC7F94900A8FDB03089E8FCE1">
    <w:name w:val="15E9729FC7F94900A8FDB03089E8FCE1"/>
    <w:rsid w:val="00421E6C"/>
  </w:style>
  <w:style w:type="paragraph" w:customStyle="1" w:styleId="D9D5A9B118B64E2CA6395563AA9895D0">
    <w:name w:val="D9D5A9B118B64E2CA6395563AA9895D0"/>
    <w:rsid w:val="00421E6C"/>
  </w:style>
  <w:style w:type="paragraph" w:customStyle="1" w:styleId="38349E06A3D34737B0986E837C4E2129">
    <w:name w:val="38349E06A3D34737B0986E837C4E2129"/>
    <w:rsid w:val="00421E6C"/>
  </w:style>
  <w:style w:type="paragraph" w:customStyle="1" w:styleId="9ED26F80436149DD82853C511EE723F0">
    <w:name w:val="9ED26F80436149DD82853C511EE723F0"/>
    <w:rsid w:val="00421E6C"/>
  </w:style>
  <w:style w:type="paragraph" w:customStyle="1" w:styleId="5E2BE7C2378B487D8A022DA7AFFA770E">
    <w:name w:val="5E2BE7C2378B487D8A022DA7AFFA770E"/>
    <w:rsid w:val="00421E6C"/>
  </w:style>
  <w:style w:type="paragraph" w:customStyle="1" w:styleId="8C0D7490F2DF4BB486F2DAD8CDA3FA5A">
    <w:name w:val="8C0D7490F2DF4BB486F2DAD8CDA3FA5A"/>
    <w:rsid w:val="00421E6C"/>
  </w:style>
  <w:style w:type="paragraph" w:customStyle="1" w:styleId="34AF7311BCD644AB964256C684D9E75B">
    <w:name w:val="34AF7311BCD644AB964256C684D9E75B"/>
    <w:rsid w:val="00421E6C"/>
  </w:style>
  <w:style w:type="paragraph" w:customStyle="1" w:styleId="ACC31AB773134AC389AE95469E3BB26B">
    <w:name w:val="ACC31AB773134AC389AE95469E3BB26B"/>
    <w:rsid w:val="00421E6C"/>
  </w:style>
  <w:style w:type="paragraph" w:customStyle="1" w:styleId="B014D573DDBF4EB0998EA610DF914CDB">
    <w:name w:val="B014D573DDBF4EB0998EA610DF914CDB"/>
    <w:rsid w:val="00421E6C"/>
  </w:style>
  <w:style w:type="paragraph" w:customStyle="1" w:styleId="597B05F245C64EBC95E5E403B9EF5C93">
    <w:name w:val="597B05F245C64EBC95E5E403B9EF5C93"/>
    <w:rsid w:val="00421E6C"/>
  </w:style>
  <w:style w:type="paragraph" w:customStyle="1" w:styleId="99311A4A8AD1443B8ACC6D300E66DA9D">
    <w:name w:val="99311A4A8AD1443B8ACC6D300E66DA9D"/>
    <w:rsid w:val="00421E6C"/>
  </w:style>
  <w:style w:type="paragraph" w:customStyle="1" w:styleId="B4A6775A54A34319ABE66C5AE9F3A486">
    <w:name w:val="B4A6775A54A34319ABE66C5AE9F3A486"/>
    <w:rsid w:val="00421E6C"/>
  </w:style>
  <w:style w:type="paragraph" w:customStyle="1" w:styleId="D95E1B6079494879B628CCA0E3AF4335">
    <w:name w:val="D95E1B6079494879B628CCA0E3AF4335"/>
    <w:rsid w:val="00421E6C"/>
  </w:style>
  <w:style w:type="paragraph" w:customStyle="1" w:styleId="2748B8054F414AB194A1D677ECDF4D5D">
    <w:name w:val="2748B8054F414AB194A1D677ECDF4D5D"/>
    <w:rsid w:val="00421E6C"/>
  </w:style>
  <w:style w:type="paragraph" w:customStyle="1" w:styleId="EA635CCE83F44CE2B2E400CAEDC12B0F">
    <w:name w:val="EA635CCE83F44CE2B2E400CAEDC12B0F"/>
    <w:rsid w:val="00421E6C"/>
  </w:style>
  <w:style w:type="paragraph" w:customStyle="1" w:styleId="6AA3B08A7FA449CE9B9CFEA5AAC88030">
    <w:name w:val="6AA3B08A7FA449CE9B9CFEA5AAC88030"/>
    <w:rsid w:val="00421E6C"/>
  </w:style>
  <w:style w:type="paragraph" w:customStyle="1" w:styleId="0E25B74F570D4BFBB29FDAB1BE674BE6">
    <w:name w:val="0E25B74F570D4BFBB29FDAB1BE674BE6"/>
    <w:rsid w:val="00421E6C"/>
  </w:style>
  <w:style w:type="paragraph" w:customStyle="1" w:styleId="BBF21DCD2A2243D391DB3BD82FCFC2D8">
    <w:name w:val="BBF21DCD2A2243D391DB3BD82FCFC2D8"/>
    <w:rsid w:val="00421E6C"/>
  </w:style>
  <w:style w:type="paragraph" w:customStyle="1" w:styleId="3D78A9E1C43449B2848C3AB9F60CF9C2">
    <w:name w:val="3D78A9E1C43449B2848C3AB9F60CF9C2"/>
    <w:rsid w:val="00421E6C"/>
  </w:style>
  <w:style w:type="paragraph" w:customStyle="1" w:styleId="8BD01F09473846FBAE06A341925388EA">
    <w:name w:val="8BD01F09473846FBAE06A341925388EA"/>
    <w:rsid w:val="00421E6C"/>
  </w:style>
  <w:style w:type="paragraph" w:customStyle="1" w:styleId="D9E020A30CFE42B68B3412E587A3E6A3">
    <w:name w:val="D9E020A30CFE42B68B3412E587A3E6A3"/>
    <w:rsid w:val="00421E6C"/>
  </w:style>
  <w:style w:type="paragraph" w:customStyle="1" w:styleId="6D0FA4FDE4394C6D8FE3448DF2DE11AB">
    <w:name w:val="6D0FA4FDE4394C6D8FE3448DF2DE11AB"/>
    <w:rsid w:val="00421E6C"/>
  </w:style>
  <w:style w:type="paragraph" w:customStyle="1" w:styleId="AAA3915DA12048B8B5F92A9BCCBF65FF">
    <w:name w:val="AAA3915DA12048B8B5F92A9BCCBF65FF"/>
    <w:rsid w:val="00421E6C"/>
  </w:style>
  <w:style w:type="paragraph" w:customStyle="1" w:styleId="6C7C7962AE804671B331E3E94DA622B3">
    <w:name w:val="6C7C7962AE804671B331E3E94DA622B3"/>
    <w:rsid w:val="00421E6C"/>
  </w:style>
  <w:style w:type="paragraph" w:customStyle="1" w:styleId="A426F56B56014DCD8E865E8291F7C546">
    <w:name w:val="A426F56B56014DCD8E865E8291F7C546"/>
    <w:rsid w:val="00421E6C"/>
  </w:style>
  <w:style w:type="paragraph" w:customStyle="1" w:styleId="E64AB6FA7C244CF19CE036F3F018CAF5">
    <w:name w:val="E64AB6FA7C244CF19CE036F3F018CAF5"/>
    <w:rsid w:val="00421E6C"/>
  </w:style>
  <w:style w:type="paragraph" w:customStyle="1" w:styleId="E1E2A6E671364B918A947A39741F4C53">
    <w:name w:val="E1E2A6E671364B918A947A39741F4C53"/>
    <w:rsid w:val="00421E6C"/>
  </w:style>
  <w:style w:type="paragraph" w:customStyle="1" w:styleId="DEA841C1D0FC47E3AC37511EECA150DE">
    <w:name w:val="DEA841C1D0FC47E3AC37511EECA150DE"/>
    <w:rsid w:val="00421E6C"/>
  </w:style>
  <w:style w:type="paragraph" w:customStyle="1" w:styleId="0E23597CECFE49688549BD1BEFEE1DDE">
    <w:name w:val="0E23597CECFE49688549BD1BEFEE1DDE"/>
    <w:rsid w:val="00421E6C"/>
  </w:style>
  <w:style w:type="paragraph" w:customStyle="1" w:styleId="C6E1C54E065A4E859EE652888A3202A01">
    <w:name w:val="C6E1C54E065A4E859EE652888A3202A01"/>
    <w:rsid w:val="00A154AE"/>
    <w:pPr>
      <w:spacing w:after="0" w:line="280" w:lineRule="atLeast"/>
      <w:jc w:val="both"/>
    </w:pPr>
    <w:rPr>
      <w:rFonts w:ascii="Arial" w:eastAsia="Times New Roman" w:hAnsi="Arial" w:cs="Times New Roman"/>
      <w:szCs w:val="20"/>
    </w:rPr>
  </w:style>
  <w:style w:type="paragraph" w:customStyle="1" w:styleId="DC96986FAABD40B0B7E06364C75096A21">
    <w:name w:val="DC96986FAABD40B0B7E06364C75096A21"/>
    <w:rsid w:val="00A154AE"/>
    <w:pPr>
      <w:spacing w:after="0" w:line="280" w:lineRule="atLeast"/>
      <w:jc w:val="both"/>
    </w:pPr>
    <w:rPr>
      <w:rFonts w:ascii="Arial" w:eastAsia="Times New Roman" w:hAnsi="Arial" w:cs="Times New Roman"/>
      <w:szCs w:val="20"/>
    </w:rPr>
  </w:style>
  <w:style w:type="paragraph" w:customStyle="1" w:styleId="A3A25D3C565248A7A2B7B3F2A5A702AF1">
    <w:name w:val="A3A25D3C565248A7A2B7B3F2A5A702AF1"/>
    <w:rsid w:val="00A154AE"/>
    <w:pPr>
      <w:spacing w:after="0" w:line="280" w:lineRule="atLeast"/>
      <w:jc w:val="both"/>
    </w:pPr>
    <w:rPr>
      <w:rFonts w:ascii="Arial" w:eastAsia="Times New Roman" w:hAnsi="Arial" w:cs="Times New Roman"/>
      <w:szCs w:val="20"/>
    </w:rPr>
  </w:style>
  <w:style w:type="paragraph" w:customStyle="1" w:styleId="4C619E74D76F4E37AF0C8A475AAE63181">
    <w:name w:val="4C619E74D76F4E37AF0C8A475AAE63181"/>
    <w:rsid w:val="00A154AE"/>
    <w:pPr>
      <w:spacing w:after="0" w:line="280" w:lineRule="atLeast"/>
      <w:jc w:val="both"/>
    </w:pPr>
    <w:rPr>
      <w:rFonts w:ascii="Arial" w:eastAsia="Times New Roman" w:hAnsi="Arial" w:cs="Times New Roman"/>
      <w:szCs w:val="20"/>
    </w:rPr>
  </w:style>
  <w:style w:type="paragraph" w:customStyle="1" w:styleId="BDE45DCCC80D4DCA89ACA66BAC1AEC201">
    <w:name w:val="BDE45DCCC80D4DCA89ACA66BAC1AEC201"/>
    <w:rsid w:val="00A154AE"/>
    <w:pPr>
      <w:spacing w:after="0" w:line="280" w:lineRule="atLeast"/>
      <w:jc w:val="both"/>
    </w:pPr>
    <w:rPr>
      <w:rFonts w:ascii="Arial" w:eastAsia="Times New Roman" w:hAnsi="Arial" w:cs="Times New Roman"/>
      <w:szCs w:val="20"/>
    </w:rPr>
  </w:style>
  <w:style w:type="paragraph" w:customStyle="1" w:styleId="7238ED8EF2004CA092FA23AC519B2AED1">
    <w:name w:val="7238ED8EF2004CA092FA23AC519B2AED1"/>
    <w:rsid w:val="00A154AE"/>
    <w:pPr>
      <w:spacing w:after="0" w:line="280" w:lineRule="atLeast"/>
      <w:jc w:val="both"/>
    </w:pPr>
    <w:rPr>
      <w:rFonts w:ascii="Arial" w:eastAsia="Times New Roman" w:hAnsi="Arial" w:cs="Times New Roman"/>
      <w:szCs w:val="20"/>
    </w:rPr>
  </w:style>
  <w:style w:type="paragraph" w:customStyle="1" w:styleId="0D99F4CF16394454B8725D73393DE4771">
    <w:name w:val="0D99F4CF16394454B8725D73393DE4771"/>
    <w:rsid w:val="00A154AE"/>
    <w:pPr>
      <w:spacing w:after="0" w:line="280" w:lineRule="atLeast"/>
      <w:jc w:val="both"/>
    </w:pPr>
    <w:rPr>
      <w:rFonts w:ascii="Arial" w:eastAsia="Times New Roman" w:hAnsi="Arial" w:cs="Times New Roman"/>
      <w:szCs w:val="20"/>
    </w:rPr>
  </w:style>
  <w:style w:type="paragraph" w:customStyle="1" w:styleId="D4D16615B2724CC19AF970312A38DA231">
    <w:name w:val="D4D16615B2724CC19AF970312A38DA231"/>
    <w:rsid w:val="00A154AE"/>
    <w:pPr>
      <w:spacing w:after="0" w:line="280" w:lineRule="atLeast"/>
      <w:jc w:val="both"/>
    </w:pPr>
    <w:rPr>
      <w:rFonts w:ascii="Arial" w:eastAsia="Times New Roman" w:hAnsi="Arial" w:cs="Times New Roman"/>
      <w:szCs w:val="20"/>
    </w:rPr>
  </w:style>
  <w:style w:type="paragraph" w:customStyle="1" w:styleId="43D3BB6C4F114AEC81FCA6C943529CD01">
    <w:name w:val="43D3BB6C4F114AEC81FCA6C943529CD01"/>
    <w:rsid w:val="00A154AE"/>
    <w:pPr>
      <w:spacing w:after="0" w:line="280" w:lineRule="atLeast"/>
      <w:jc w:val="both"/>
    </w:pPr>
    <w:rPr>
      <w:rFonts w:ascii="Arial" w:eastAsia="Times New Roman" w:hAnsi="Arial" w:cs="Times New Roman"/>
      <w:szCs w:val="20"/>
    </w:rPr>
  </w:style>
  <w:style w:type="paragraph" w:customStyle="1" w:styleId="8AA7003F4FA74C119E508D397C1818FA1">
    <w:name w:val="8AA7003F4FA74C119E508D397C1818FA1"/>
    <w:rsid w:val="00A154AE"/>
    <w:pPr>
      <w:spacing w:after="0" w:line="280" w:lineRule="atLeast"/>
      <w:jc w:val="both"/>
    </w:pPr>
    <w:rPr>
      <w:rFonts w:ascii="Arial" w:eastAsia="Times New Roman" w:hAnsi="Arial" w:cs="Times New Roman"/>
      <w:szCs w:val="20"/>
    </w:rPr>
  </w:style>
  <w:style w:type="paragraph" w:customStyle="1" w:styleId="D99AC878DA4943AB83C46D2165F413901">
    <w:name w:val="D99AC878DA4943AB83C46D2165F413901"/>
    <w:rsid w:val="00A154AE"/>
    <w:pPr>
      <w:spacing w:after="0" w:line="280" w:lineRule="atLeast"/>
      <w:jc w:val="both"/>
    </w:pPr>
    <w:rPr>
      <w:rFonts w:ascii="Arial" w:eastAsia="Times New Roman" w:hAnsi="Arial" w:cs="Times New Roman"/>
      <w:szCs w:val="20"/>
    </w:rPr>
  </w:style>
  <w:style w:type="paragraph" w:customStyle="1" w:styleId="BEB87794316441378EC46A426F5169C31">
    <w:name w:val="BEB87794316441378EC46A426F5169C31"/>
    <w:rsid w:val="00A154AE"/>
    <w:pPr>
      <w:spacing w:after="0" w:line="280" w:lineRule="atLeast"/>
      <w:jc w:val="both"/>
    </w:pPr>
    <w:rPr>
      <w:rFonts w:ascii="Arial" w:eastAsia="Times New Roman" w:hAnsi="Arial" w:cs="Times New Roman"/>
      <w:szCs w:val="20"/>
    </w:rPr>
  </w:style>
  <w:style w:type="paragraph" w:customStyle="1" w:styleId="1E53F0C921CF42A4B0D0C4BDBE7C54841">
    <w:name w:val="1E53F0C921CF42A4B0D0C4BDBE7C54841"/>
    <w:rsid w:val="00A154AE"/>
    <w:pPr>
      <w:spacing w:after="0" w:line="280" w:lineRule="atLeast"/>
      <w:jc w:val="both"/>
    </w:pPr>
    <w:rPr>
      <w:rFonts w:ascii="Arial" w:eastAsia="Times New Roman" w:hAnsi="Arial" w:cs="Times New Roman"/>
      <w:szCs w:val="20"/>
    </w:rPr>
  </w:style>
  <w:style w:type="paragraph" w:customStyle="1" w:styleId="0F03D3E00AFA41F6B682D037D5A6FACA1">
    <w:name w:val="0F03D3E00AFA41F6B682D037D5A6FACA1"/>
    <w:rsid w:val="00A154AE"/>
    <w:pPr>
      <w:spacing w:after="0" w:line="280" w:lineRule="atLeast"/>
      <w:jc w:val="both"/>
    </w:pPr>
    <w:rPr>
      <w:rFonts w:ascii="Arial" w:eastAsia="Times New Roman" w:hAnsi="Arial" w:cs="Times New Roman"/>
      <w:szCs w:val="20"/>
    </w:rPr>
  </w:style>
  <w:style w:type="paragraph" w:customStyle="1" w:styleId="5C6B1F44BE5A4397BE4D0470B732D20E1">
    <w:name w:val="5C6B1F44BE5A4397BE4D0470B732D20E1"/>
    <w:rsid w:val="00A154AE"/>
    <w:pPr>
      <w:spacing w:after="0" w:line="280" w:lineRule="atLeast"/>
      <w:jc w:val="both"/>
    </w:pPr>
    <w:rPr>
      <w:rFonts w:ascii="Arial" w:eastAsia="Times New Roman" w:hAnsi="Arial" w:cs="Times New Roman"/>
      <w:szCs w:val="20"/>
    </w:rPr>
  </w:style>
  <w:style w:type="paragraph" w:customStyle="1" w:styleId="5A6B128016184CABAB117AF52D1427641">
    <w:name w:val="5A6B128016184CABAB117AF52D1427641"/>
    <w:rsid w:val="00A154AE"/>
    <w:pPr>
      <w:spacing w:after="0" w:line="280" w:lineRule="atLeast"/>
      <w:jc w:val="both"/>
    </w:pPr>
    <w:rPr>
      <w:rFonts w:ascii="Arial" w:eastAsia="Times New Roman" w:hAnsi="Arial" w:cs="Times New Roman"/>
      <w:szCs w:val="20"/>
    </w:rPr>
  </w:style>
  <w:style w:type="paragraph" w:customStyle="1" w:styleId="60AEBAC34DF94F24BEF0721804F274691">
    <w:name w:val="60AEBAC34DF94F24BEF0721804F274691"/>
    <w:rsid w:val="00A154AE"/>
    <w:pPr>
      <w:spacing w:after="0" w:line="280" w:lineRule="atLeast"/>
      <w:jc w:val="both"/>
    </w:pPr>
    <w:rPr>
      <w:rFonts w:ascii="Arial" w:eastAsia="Times New Roman" w:hAnsi="Arial" w:cs="Times New Roman"/>
      <w:szCs w:val="20"/>
    </w:rPr>
  </w:style>
  <w:style w:type="paragraph" w:customStyle="1" w:styleId="599C3928FB94409EB7B6E786B71A5DC71">
    <w:name w:val="599C3928FB94409EB7B6E786B71A5DC71"/>
    <w:rsid w:val="00A154AE"/>
    <w:pPr>
      <w:spacing w:after="0" w:line="280" w:lineRule="atLeast"/>
      <w:jc w:val="both"/>
    </w:pPr>
    <w:rPr>
      <w:rFonts w:ascii="Arial" w:eastAsia="Times New Roman" w:hAnsi="Arial" w:cs="Times New Roman"/>
      <w:szCs w:val="20"/>
    </w:rPr>
  </w:style>
  <w:style w:type="paragraph" w:customStyle="1" w:styleId="272C6923482A45C7A71D2DDE235C33621">
    <w:name w:val="272C6923482A45C7A71D2DDE235C33621"/>
    <w:rsid w:val="00A154AE"/>
    <w:pPr>
      <w:spacing w:after="0" w:line="280" w:lineRule="atLeast"/>
      <w:jc w:val="both"/>
    </w:pPr>
    <w:rPr>
      <w:rFonts w:ascii="Arial" w:eastAsia="Times New Roman" w:hAnsi="Arial" w:cs="Times New Roman"/>
      <w:szCs w:val="20"/>
    </w:rPr>
  </w:style>
  <w:style w:type="paragraph" w:customStyle="1" w:styleId="CBFBFAFCB4E44998A3587A5F18FFF7951">
    <w:name w:val="CBFBFAFCB4E44998A3587A5F18FFF7951"/>
    <w:rsid w:val="00A154AE"/>
    <w:pPr>
      <w:spacing w:after="0" w:line="280" w:lineRule="atLeast"/>
      <w:jc w:val="both"/>
    </w:pPr>
    <w:rPr>
      <w:rFonts w:ascii="Arial" w:eastAsia="Times New Roman" w:hAnsi="Arial" w:cs="Times New Roman"/>
      <w:szCs w:val="20"/>
    </w:rPr>
  </w:style>
  <w:style w:type="paragraph" w:customStyle="1" w:styleId="C71000E2853C42BCB48C89CAAB8086B61">
    <w:name w:val="C71000E2853C42BCB48C89CAAB8086B61"/>
    <w:rsid w:val="00A154AE"/>
    <w:pPr>
      <w:spacing w:after="0" w:line="280" w:lineRule="atLeast"/>
      <w:jc w:val="both"/>
    </w:pPr>
    <w:rPr>
      <w:rFonts w:ascii="Arial" w:eastAsia="Times New Roman" w:hAnsi="Arial" w:cs="Times New Roman"/>
      <w:szCs w:val="20"/>
    </w:rPr>
  </w:style>
  <w:style w:type="paragraph" w:customStyle="1" w:styleId="5719B5854AB3499197A18135FF8269CD1">
    <w:name w:val="5719B5854AB3499197A18135FF8269CD1"/>
    <w:rsid w:val="00A154AE"/>
    <w:pPr>
      <w:spacing w:after="0" w:line="280" w:lineRule="atLeast"/>
      <w:jc w:val="both"/>
    </w:pPr>
    <w:rPr>
      <w:rFonts w:ascii="Arial" w:eastAsia="Times New Roman" w:hAnsi="Arial" w:cs="Times New Roman"/>
      <w:szCs w:val="20"/>
    </w:rPr>
  </w:style>
  <w:style w:type="paragraph" w:customStyle="1" w:styleId="5F23AFE27FD947E984DC482C02C1D8C31">
    <w:name w:val="5F23AFE27FD947E984DC482C02C1D8C31"/>
    <w:rsid w:val="00A154AE"/>
    <w:pPr>
      <w:spacing w:after="0" w:line="280" w:lineRule="atLeast"/>
      <w:jc w:val="both"/>
    </w:pPr>
    <w:rPr>
      <w:rFonts w:ascii="Arial" w:eastAsia="Times New Roman" w:hAnsi="Arial" w:cs="Times New Roman"/>
      <w:szCs w:val="20"/>
    </w:rPr>
  </w:style>
  <w:style w:type="paragraph" w:customStyle="1" w:styleId="319B84BE362C45D38C4D7F637F5A03781">
    <w:name w:val="319B84BE362C45D38C4D7F637F5A03781"/>
    <w:rsid w:val="00A154AE"/>
    <w:pPr>
      <w:spacing w:after="0" w:line="280" w:lineRule="atLeast"/>
      <w:jc w:val="both"/>
    </w:pPr>
    <w:rPr>
      <w:rFonts w:ascii="Arial" w:eastAsia="Times New Roman" w:hAnsi="Arial" w:cs="Times New Roman"/>
      <w:szCs w:val="20"/>
    </w:rPr>
  </w:style>
  <w:style w:type="paragraph" w:customStyle="1" w:styleId="DD3BA6ED82A84B88967E77FD762D62C41">
    <w:name w:val="DD3BA6ED82A84B88967E77FD762D62C41"/>
    <w:rsid w:val="00A154AE"/>
    <w:pPr>
      <w:spacing w:after="0" w:line="280" w:lineRule="atLeast"/>
      <w:jc w:val="both"/>
    </w:pPr>
    <w:rPr>
      <w:rFonts w:ascii="Arial" w:eastAsia="Times New Roman" w:hAnsi="Arial" w:cs="Times New Roman"/>
      <w:szCs w:val="20"/>
    </w:rPr>
  </w:style>
  <w:style w:type="paragraph" w:customStyle="1" w:styleId="D150F3F9496F4265A51D4C7B75A9BD0C1">
    <w:name w:val="D150F3F9496F4265A51D4C7B75A9BD0C1"/>
    <w:rsid w:val="00A154AE"/>
    <w:pPr>
      <w:spacing w:after="0" w:line="280" w:lineRule="atLeast"/>
      <w:jc w:val="both"/>
    </w:pPr>
    <w:rPr>
      <w:rFonts w:ascii="Arial" w:eastAsia="Times New Roman" w:hAnsi="Arial" w:cs="Times New Roman"/>
      <w:szCs w:val="20"/>
    </w:rPr>
  </w:style>
  <w:style w:type="paragraph" w:customStyle="1" w:styleId="7DD26B474D6645758C21F9D7A082F01F1">
    <w:name w:val="7DD26B474D6645758C21F9D7A082F01F1"/>
    <w:rsid w:val="00A154AE"/>
    <w:pPr>
      <w:spacing w:after="0" w:line="280" w:lineRule="atLeast"/>
      <w:jc w:val="both"/>
    </w:pPr>
    <w:rPr>
      <w:rFonts w:ascii="Arial" w:eastAsia="Times New Roman" w:hAnsi="Arial" w:cs="Times New Roman"/>
      <w:szCs w:val="20"/>
    </w:rPr>
  </w:style>
  <w:style w:type="paragraph" w:customStyle="1" w:styleId="4CAD72347DF64E6BB02D35F16196DB2E1">
    <w:name w:val="4CAD72347DF64E6BB02D35F16196DB2E1"/>
    <w:rsid w:val="00A154AE"/>
    <w:pPr>
      <w:spacing w:after="0" w:line="280" w:lineRule="atLeast"/>
      <w:jc w:val="both"/>
    </w:pPr>
    <w:rPr>
      <w:rFonts w:ascii="Arial" w:eastAsia="Times New Roman" w:hAnsi="Arial" w:cs="Times New Roman"/>
      <w:szCs w:val="20"/>
    </w:rPr>
  </w:style>
  <w:style w:type="paragraph" w:customStyle="1" w:styleId="9A64EEDB6250437BB933CC3E2E25B6C51">
    <w:name w:val="9A64EEDB6250437BB933CC3E2E25B6C51"/>
    <w:rsid w:val="00A154AE"/>
    <w:pPr>
      <w:spacing w:after="0" w:line="280" w:lineRule="atLeast"/>
      <w:jc w:val="both"/>
    </w:pPr>
    <w:rPr>
      <w:rFonts w:ascii="Arial" w:eastAsia="Times New Roman" w:hAnsi="Arial" w:cs="Times New Roman"/>
      <w:szCs w:val="20"/>
    </w:rPr>
  </w:style>
  <w:style w:type="paragraph" w:customStyle="1" w:styleId="B014D573DDBF4EB0998EA610DF914CDB1">
    <w:name w:val="B014D573DDBF4EB0998EA610DF914CDB1"/>
    <w:rsid w:val="00A154AE"/>
    <w:pPr>
      <w:spacing w:after="0" w:line="280" w:lineRule="atLeast"/>
      <w:jc w:val="both"/>
    </w:pPr>
    <w:rPr>
      <w:rFonts w:ascii="Arial" w:eastAsia="Times New Roman" w:hAnsi="Arial" w:cs="Times New Roman"/>
      <w:szCs w:val="20"/>
    </w:rPr>
  </w:style>
  <w:style w:type="paragraph" w:customStyle="1" w:styleId="597B05F245C64EBC95E5E403B9EF5C931">
    <w:name w:val="597B05F245C64EBC95E5E403B9EF5C931"/>
    <w:rsid w:val="00A154AE"/>
    <w:pPr>
      <w:spacing w:after="0" w:line="280" w:lineRule="atLeast"/>
      <w:jc w:val="both"/>
    </w:pPr>
    <w:rPr>
      <w:rFonts w:ascii="Arial" w:eastAsia="Times New Roman" w:hAnsi="Arial" w:cs="Times New Roman"/>
      <w:szCs w:val="20"/>
    </w:rPr>
  </w:style>
  <w:style w:type="paragraph" w:customStyle="1" w:styleId="99311A4A8AD1443B8ACC6D300E66DA9D1">
    <w:name w:val="99311A4A8AD1443B8ACC6D300E66DA9D1"/>
    <w:rsid w:val="00A154AE"/>
    <w:pPr>
      <w:spacing w:after="0" w:line="280" w:lineRule="atLeast"/>
      <w:jc w:val="both"/>
    </w:pPr>
    <w:rPr>
      <w:rFonts w:ascii="Arial" w:eastAsia="Times New Roman" w:hAnsi="Arial" w:cs="Times New Roman"/>
      <w:szCs w:val="20"/>
    </w:rPr>
  </w:style>
  <w:style w:type="paragraph" w:customStyle="1" w:styleId="DEA841C1D0FC47E3AC37511EECA150DE1">
    <w:name w:val="DEA841C1D0FC47E3AC37511EECA150DE1"/>
    <w:rsid w:val="00A154AE"/>
    <w:pPr>
      <w:spacing w:after="0" w:line="280" w:lineRule="atLeast"/>
      <w:jc w:val="both"/>
    </w:pPr>
    <w:rPr>
      <w:rFonts w:ascii="Arial" w:eastAsia="Times New Roman" w:hAnsi="Arial" w:cs="Times New Roman"/>
      <w:szCs w:val="20"/>
    </w:rPr>
  </w:style>
  <w:style w:type="paragraph" w:customStyle="1" w:styleId="0E23597CECFE49688549BD1BEFEE1DDE1">
    <w:name w:val="0E23597CECFE49688549BD1BEFEE1DDE1"/>
    <w:rsid w:val="00A154AE"/>
    <w:pPr>
      <w:spacing w:after="0" w:line="280" w:lineRule="atLeast"/>
      <w:jc w:val="both"/>
    </w:pPr>
    <w:rPr>
      <w:rFonts w:ascii="Arial" w:eastAsia="Times New Roman" w:hAnsi="Arial" w:cs="Times New Roman"/>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kumentstatus xmlns="d20f2636-3777-4f88-a01e-4f79d7104f10">In Bearbeitung</Dokumentstatus>
    <Ergebnistyp xmlns="d20f2636-3777-4f88-a01e-4f79d7104f10">Abnahmen und Freigaben</Ergebnistyp>
    <_vti_ItemHoldRecordStatus xmlns="http://schemas.microsoft.com/sharepoint/v3">0</_vti_ItemHoldRecordStatus>
    <_vti_ItemDeclaredRecord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AD60DF6D15C604F92DA865BA5CAB4C4" ma:contentTypeVersion="5" ma:contentTypeDescription="Ein neues Dokument erstellen." ma:contentTypeScope="" ma:versionID="753c46a1add66133d7108bb2d0bb6094">
  <xsd:schema xmlns:xsd="http://www.w3.org/2001/XMLSchema" xmlns:xs="http://www.w3.org/2001/XMLSchema" xmlns:p="http://schemas.microsoft.com/office/2006/metadata/properties" xmlns:ns1="http://schemas.microsoft.com/sharepoint/v3" xmlns:ns2="d20f2636-3777-4f88-a01e-4f79d7104f10" xmlns:ns3="8637de2c-6bc0-411d-bf65-aa36b7f9c66d" xmlns:ns4="http://schemas.microsoft.com/sharepoint/v4" targetNamespace="http://schemas.microsoft.com/office/2006/metadata/properties" ma:root="true" ma:fieldsID="d5532cfb634ac7d603cd092a547f9ec5" ns1:_="" ns2:_="" ns3:_="" ns4:_="">
    <xsd:import namespace="http://schemas.microsoft.com/sharepoint/v3"/>
    <xsd:import namespace="d20f2636-3777-4f88-a01e-4f79d7104f10"/>
    <xsd:import namespace="8637de2c-6bc0-411d-bf65-aa36b7f9c66d"/>
    <xsd:import namespace="http://schemas.microsoft.com/sharepoint/v4"/>
    <xsd:element name="properties">
      <xsd:complexType>
        <xsd:sequence>
          <xsd:element name="documentManagement">
            <xsd:complexType>
              <xsd:all>
                <xsd:element ref="ns2:Dokumentstatus"/>
                <xsd:element ref="ns2:Ergebnistyp"/>
                <xsd:element ref="ns3:SharedWithUsers" minOccurs="0"/>
                <xsd:element ref="ns4: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2" nillable="true" ma:displayName="Deklarierter Datensatz" ma:hidden="true" ma:internalName="_vti_ItemDeclaredRecord" ma:readOnly="true">
      <xsd:simpleType>
        <xsd:restriction base="dms:DateTime"/>
      </xsd:simpleType>
    </xsd:element>
    <xsd:element name="_vti_ItemHoldRecordStatus" ma:index="13" nillable="true" ma:displayName="Halte- und Datensatz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20f2636-3777-4f88-a01e-4f79d7104f10" elementFormDefault="qualified">
    <xsd:import namespace="http://schemas.microsoft.com/office/2006/documentManagement/types"/>
    <xsd:import namespace="http://schemas.microsoft.com/office/infopath/2007/PartnerControls"/>
    <xsd:element name="Dokumentstatus" ma:index="8" ma:displayName="Dokumentstatus" ma:default="In Bearbeitung" ma:format="Dropdown" ma:internalName="Dokumentstatus">
      <xsd:simpleType>
        <xsd:restriction base="dms:Choice">
          <xsd:enumeration value="In Bearbeitung"/>
          <xsd:enumeration value="Zur Prüfung freigegeben"/>
          <xsd:enumeration value="Qualitätsgesichert"/>
          <xsd:enumeration value="Abgeschlossen"/>
        </xsd:restriction>
      </xsd:simpleType>
    </xsd:element>
    <xsd:element name="Ergebnistyp" ma:index="9" ma:displayName="Ergebnistyp" ma:default="Abnahmen und Freigaben" ma:format="Dropdown" ma:internalName="Ergebnistyp">
      <xsd:simpleType>
        <xsd:restriction base="dms:Choice">
          <xsd:enumeration value="Abnahmen und Freigaben"/>
          <xsd:enumeration value="Anforderungs- und Änderungsmanagement"/>
          <xsd:enumeration value="Berichte und Protokolle"/>
          <xsd:enumeration value="Anwendungs- und Betriebsdokumentation"/>
          <xsd:enumeration value="Controlling"/>
          <xsd:enumeration value="Entwicklungsdokumentation"/>
          <xsd:enumeration value="Kommunikation"/>
          <xsd:enumeration value="Konzeption"/>
          <xsd:enumeration value="Öffentlichkeitsarbeit"/>
          <xsd:enumeration value="Organisation"/>
          <xsd:enumeration value="Planung"/>
          <xsd:enumeration value="Produkte"/>
          <xsd:enumeration value="Projektbeschreibung"/>
          <xsd:enumeration value="Qualitätssicherung"/>
          <xsd:enumeration value="Release- und Konfigurationsmanagement"/>
          <xsd:enumeration value="Ressourcenbeschaffung"/>
          <xsd:enumeration value="Risikomanagement"/>
          <xsd:enumeration value="Vertragliche Vereinbarung"/>
          <xsd:enumeration value="nicht klassifiziert"/>
        </xsd:restriction>
      </xsd:simpleType>
    </xsd:element>
  </xsd:schema>
  <xsd:schema xmlns:xsd="http://www.w3.org/2001/XMLSchema" xmlns:xs="http://www.w3.org/2001/XMLSchema" xmlns:dms="http://schemas.microsoft.com/office/2006/documentManagement/types" xmlns:pc="http://schemas.microsoft.com/office/infopath/2007/PartnerControls" targetNamespace="8637de2c-6bc0-411d-bf65-aa36b7f9c66d"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7D87CD-1F62-44AB-93AB-AFD95E506071}">
  <ds:schemaRefs>
    <ds:schemaRef ds:uri="http://schemas.microsoft.com/office/2006/metadata/properties"/>
    <ds:schemaRef ds:uri="http://schemas.microsoft.com/office/infopath/2007/PartnerControls"/>
    <ds:schemaRef ds:uri="http://schemas.microsoft.com/sharepoint/v4"/>
    <ds:schemaRef ds:uri="d20f2636-3777-4f88-a01e-4f79d7104f10"/>
    <ds:schemaRef ds:uri="http://schemas.microsoft.com/sharepoint/v3"/>
  </ds:schemaRefs>
</ds:datastoreItem>
</file>

<file path=customXml/itemProps2.xml><?xml version="1.0" encoding="utf-8"?>
<ds:datastoreItem xmlns:ds="http://schemas.openxmlformats.org/officeDocument/2006/customXml" ds:itemID="{35E5D199-A47F-4063-BA70-720F93605888}">
  <ds:schemaRefs>
    <ds:schemaRef ds:uri="http://schemas.microsoft.com/sharepoint/v3/contenttype/forms"/>
  </ds:schemaRefs>
</ds:datastoreItem>
</file>

<file path=customXml/itemProps3.xml><?xml version="1.0" encoding="utf-8"?>
<ds:datastoreItem xmlns:ds="http://schemas.openxmlformats.org/officeDocument/2006/customXml" ds:itemID="{554C6C9E-E380-43C2-904A-709976F323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20f2636-3777-4f88-a01e-4f79d7104f10"/>
    <ds:schemaRef ds:uri="8637de2c-6bc0-411d-bf65-aa36b7f9c66d"/>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6849A2-55B1-40EA-B92B-9C839F70F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812</Words>
  <Characters>5118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Konzeptvorlage_Template_V01.00</vt:lpstr>
    </vt:vector>
  </TitlesOfParts>
  <Company>HZD</Company>
  <LinksUpToDate>false</LinksUpToDate>
  <CharactersWithSpaces>5919</CharactersWithSpaces>
  <SharedDoc>false</SharedDoc>
  <HLinks>
    <vt:vector size="30" baseType="variant">
      <vt:variant>
        <vt:i4>1245236</vt:i4>
      </vt:variant>
      <vt:variant>
        <vt:i4>41</vt:i4>
      </vt:variant>
      <vt:variant>
        <vt:i4>0</vt:i4>
      </vt:variant>
      <vt:variant>
        <vt:i4>5</vt:i4>
      </vt:variant>
      <vt:variant>
        <vt:lpwstr/>
      </vt:variant>
      <vt:variant>
        <vt:lpwstr>_Toc400454546</vt:lpwstr>
      </vt:variant>
      <vt:variant>
        <vt:i4>1245236</vt:i4>
      </vt:variant>
      <vt:variant>
        <vt:i4>35</vt:i4>
      </vt:variant>
      <vt:variant>
        <vt:i4>0</vt:i4>
      </vt:variant>
      <vt:variant>
        <vt:i4>5</vt:i4>
      </vt:variant>
      <vt:variant>
        <vt:lpwstr/>
      </vt:variant>
      <vt:variant>
        <vt:lpwstr>_Toc400454545</vt:lpwstr>
      </vt:variant>
      <vt:variant>
        <vt:i4>1245236</vt:i4>
      </vt:variant>
      <vt:variant>
        <vt:i4>29</vt:i4>
      </vt:variant>
      <vt:variant>
        <vt:i4>0</vt:i4>
      </vt:variant>
      <vt:variant>
        <vt:i4>5</vt:i4>
      </vt:variant>
      <vt:variant>
        <vt:lpwstr/>
      </vt:variant>
      <vt:variant>
        <vt:lpwstr>_Toc400454544</vt:lpwstr>
      </vt:variant>
      <vt:variant>
        <vt:i4>1245236</vt:i4>
      </vt:variant>
      <vt:variant>
        <vt:i4>23</vt:i4>
      </vt:variant>
      <vt:variant>
        <vt:i4>0</vt:i4>
      </vt:variant>
      <vt:variant>
        <vt:i4>5</vt:i4>
      </vt:variant>
      <vt:variant>
        <vt:lpwstr/>
      </vt:variant>
      <vt:variant>
        <vt:lpwstr>_Toc400454543</vt:lpwstr>
      </vt:variant>
      <vt:variant>
        <vt:i4>1245236</vt:i4>
      </vt:variant>
      <vt:variant>
        <vt:i4>17</vt:i4>
      </vt:variant>
      <vt:variant>
        <vt:i4>0</vt:i4>
      </vt:variant>
      <vt:variant>
        <vt:i4>5</vt:i4>
      </vt:variant>
      <vt:variant>
        <vt:lpwstr/>
      </vt:variant>
      <vt:variant>
        <vt:lpwstr>_Toc400454542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Konzeptvorlage_Template_V01.00</dc:title>
  <dc:subject/>
  <dc:creator>ZPM</dc:creator>
  <cp:keywords/>
  <dc:description>Letzte Änderung 6. Dezember 2013, 9:21</dc:description>
  <cp:lastModifiedBy>Köhn, Michael (HZD)</cp:lastModifiedBy>
  <cp:revision>35</cp:revision>
  <cp:lastPrinted>2012-02-23T15:47:00Z</cp:lastPrinted>
  <dcterms:created xsi:type="dcterms:W3CDTF">2022-12-19T12:09:00Z</dcterms:created>
  <dcterms:modified xsi:type="dcterms:W3CDTF">2023-09-13T11:16:00Z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0x0101007AD60DF6D15C604F92DA865BA5CAB4C4</vt:lpwstr>
  </property>
  <property fmtid="{D5CDD505-2E9C-101B-9397-08002B2CF9AE}" pid="3" name="ecm_ItemDeleteBlockHolders">
    <vt:lpwstr/>
  </property>
  <property fmtid="{D5CDD505-2E9C-101B-9397-08002B2CF9AE}" pid="4" name="ecm_RecordRestrictions">
    <vt:lpwstr/>
  </property>
  <property fmtid="{D5CDD505-2E9C-101B-9397-08002B2CF9AE}" pid="5" name="ecm_ItemLockHolders">
    <vt:lpwstr/>
  </property>
</Properties>
</file>